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05A" w:rsidRPr="00AB6B2B" w:rsidRDefault="00AB6B2B" w:rsidP="0041005A">
      <w:pPr>
        <w:spacing w:after="0" w:line="240" w:lineRule="auto"/>
        <w:jc w:val="left"/>
        <w:rPr>
          <w:b/>
          <w:color w:val="000000" w:themeColor="text1"/>
          <w:sz w:val="28"/>
          <w:szCs w:val="28"/>
        </w:rPr>
      </w:pPr>
      <w:bookmarkStart w:id="0" w:name="_GoBack"/>
      <w:r w:rsidRPr="00AB6B2B">
        <w:rPr>
          <w:b/>
          <w:color w:val="000000" w:themeColor="text1"/>
          <w:sz w:val="28"/>
          <w:szCs w:val="28"/>
        </w:rPr>
        <w:t>PROJEKT</w:t>
      </w:r>
    </w:p>
    <w:bookmarkEnd w:id="0"/>
    <w:p w:rsidR="00AB6B2B" w:rsidRPr="00AB6B2B" w:rsidRDefault="00AB6B2B" w:rsidP="0041005A">
      <w:pPr>
        <w:spacing w:after="0" w:line="240" w:lineRule="auto"/>
        <w:jc w:val="left"/>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2070"/>
        <w:gridCol w:w="450"/>
        <w:gridCol w:w="1813"/>
        <w:gridCol w:w="347"/>
        <w:gridCol w:w="2323"/>
        <w:gridCol w:w="2671"/>
      </w:tblGrid>
      <w:tr w:rsidR="0041005A" w:rsidRPr="00F9181C" w:rsidTr="00EA0AEA">
        <w:tc>
          <w:tcPr>
            <w:tcW w:w="3078" w:type="dxa"/>
            <w:gridSpan w:val="2"/>
          </w:tcPr>
          <w:p w:rsidR="0041005A" w:rsidRPr="00AB6B2B" w:rsidRDefault="004E23D5" w:rsidP="00EA0AEA">
            <w:pPr>
              <w:spacing w:after="0" w:line="240" w:lineRule="auto"/>
              <w:jc w:val="left"/>
              <w:rPr>
                <w:color w:val="000000" w:themeColor="text1"/>
              </w:rPr>
            </w:pPr>
            <w:r w:rsidRPr="00AB6B2B">
              <w:rPr>
                <w:color w:val="000000" w:themeColor="text1"/>
              </w:rPr>
              <w:t>Fusha: Shkencë</w:t>
            </w:r>
          </w:p>
        </w:tc>
        <w:tc>
          <w:tcPr>
            <w:tcW w:w="2263" w:type="dxa"/>
            <w:gridSpan w:val="2"/>
          </w:tcPr>
          <w:p w:rsidR="0041005A" w:rsidRPr="00AB6B2B" w:rsidRDefault="004E23D5" w:rsidP="00EA0AEA">
            <w:pPr>
              <w:spacing w:after="0" w:line="240" w:lineRule="auto"/>
              <w:jc w:val="left"/>
              <w:rPr>
                <w:color w:val="000000" w:themeColor="text1"/>
              </w:rPr>
            </w:pPr>
            <w:r w:rsidRPr="00AB6B2B">
              <w:rPr>
                <w:color w:val="000000" w:themeColor="text1"/>
              </w:rPr>
              <w:t>Lënda: Dituri Natyre</w:t>
            </w:r>
          </w:p>
        </w:tc>
        <w:tc>
          <w:tcPr>
            <w:tcW w:w="2670" w:type="dxa"/>
            <w:gridSpan w:val="2"/>
          </w:tcPr>
          <w:p w:rsidR="0041005A" w:rsidRPr="00AB6B2B" w:rsidRDefault="004E23D5" w:rsidP="00EA0AEA">
            <w:pPr>
              <w:spacing w:after="0" w:line="240" w:lineRule="auto"/>
              <w:jc w:val="left"/>
              <w:rPr>
                <w:color w:val="000000" w:themeColor="text1"/>
              </w:rPr>
            </w:pPr>
            <w:r w:rsidRPr="00AB6B2B">
              <w:rPr>
                <w:color w:val="000000" w:themeColor="text1"/>
              </w:rPr>
              <w:t>Klasa 3</w:t>
            </w:r>
          </w:p>
        </w:tc>
        <w:tc>
          <w:tcPr>
            <w:tcW w:w="2671" w:type="dxa"/>
          </w:tcPr>
          <w:p w:rsidR="0041005A" w:rsidRPr="00AB6B2B" w:rsidRDefault="004E23D5" w:rsidP="00EA0AEA">
            <w:pPr>
              <w:spacing w:after="0" w:line="240" w:lineRule="auto"/>
              <w:jc w:val="left"/>
              <w:rPr>
                <w:color w:val="000000" w:themeColor="text1"/>
              </w:rPr>
            </w:pPr>
            <w:r w:rsidRPr="00AB6B2B">
              <w:rPr>
                <w:color w:val="000000" w:themeColor="text1"/>
              </w:rPr>
              <w:t>Data</w:t>
            </w:r>
          </w:p>
        </w:tc>
      </w:tr>
      <w:tr w:rsidR="0041005A" w:rsidRPr="00F9181C" w:rsidTr="00EA0AEA">
        <w:tc>
          <w:tcPr>
            <w:tcW w:w="10682" w:type="dxa"/>
            <w:gridSpan w:val="7"/>
          </w:tcPr>
          <w:p w:rsidR="0041005A" w:rsidRPr="00AB6B2B" w:rsidRDefault="004E23D5" w:rsidP="00EA0AEA">
            <w:pPr>
              <w:spacing w:after="0" w:line="240" w:lineRule="auto"/>
              <w:jc w:val="left"/>
              <w:rPr>
                <w:color w:val="000000" w:themeColor="text1"/>
              </w:rPr>
            </w:pPr>
            <w:r w:rsidRPr="00AB6B2B">
              <w:rPr>
                <w:b/>
                <w:color w:val="000000" w:themeColor="text1"/>
              </w:rPr>
              <w:t>Projekt: Krijojmë një lodër</w:t>
            </w:r>
          </w:p>
        </w:tc>
      </w:tr>
      <w:tr w:rsidR="0041005A" w:rsidRPr="00F9181C" w:rsidTr="00EA0AEA">
        <w:tc>
          <w:tcPr>
            <w:tcW w:w="10682" w:type="dxa"/>
            <w:gridSpan w:val="7"/>
          </w:tcPr>
          <w:p w:rsidR="0041005A" w:rsidRPr="00AB6B2B" w:rsidRDefault="004E23D5" w:rsidP="00EA0AEA">
            <w:pPr>
              <w:spacing w:after="0" w:line="240" w:lineRule="auto"/>
              <w:jc w:val="left"/>
              <w:rPr>
                <w:rFonts w:eastAsia="Batang"/>
                <w:color w:val="000000" w:themeColor="text1"/>
              </w:rPr>
            </w:pPr>
            <w:r w:rsidRPr="00AB6B2B">
              <w:rPr>
                <w:color w:val="000000" w:themeColor="text1"/>
              </w:rPr>
              <w:t>Rezultatet e të nxënit sipas kompetencave të fushës:</w:t>
            </w:r>
          </w:p>
          <w:p w:rsidR="0041005A" w:rsidRPr="00AB6B2B" w:rsidRDefault="004E23D5" w:rsidP="00EA0AEA">
            <w:pPr>
              <w:autoSpaceDE w:val="0"/>
              <w:autoSpaceDN w:val="0"/>
              <w:adjustRightInd w:val="0"/>
              <w:spacing w:after="0" w:line="240" w:lineRule="auto"/>
              <w:jc w:val="left"/>
              <w:rPr>
                <w:color w:val="000000" w:themeColor="text1"/>
              </w:rPr>
            </w:pPr>
            <w:r w:rsidRPr="00AB6B2B">
              <w:rPr>
                <w:color w:val="000000" w:themeColor="text1"/>
              </w:rPr>
              <w:t xml:space="preserve">Klasifikon materialet </w:t>
            </w:r>
            <w:proofErr w:type="spellStart"/>
            <w:r w:rsidRPr="00AB6B2B">
              <w:rPr>
                <w:color w:val="000000" w:themeColor="text1"/>
              </w:rPr>
              <w:t>nё</w:t>
            </w:r>
            <w:proofErr w:type="spellEnd"/>
            <w:r w:rsidRPr="00AB6B2B">
              <w:rPr>
                <w:color w:val="000000" w:themeColor="text1"/>
              </w:rPr>
              <w:t xml:space="preserve"> </w:t>
            </w:r>
            <w:proofErr w:type="spellStart"/>
            <w:r w:rsidRPr="00AB6B2B">
              <w:rPr>
                <w:color w:val="000000" w:themeColor="text1"/>
              </w:rPr>
              <w:t>bazё</w:t>
            </w:r>
            <w:proofErr w:type="spellEnd"/>
            <w:r w:rsidRPr="00AB6B2B">
              <w:rPr>
                <w:color w:val="000000" w:themeColor="text1"/>
              </w:rPr>
              <w:t xml:space="preserve"> </w:t>
            </w:r>
            <w:proofErr w:type="spellStart"/>
            <w:r w:rsidRPr="00AB6B2B">
              <w:rPr>
                <w:color w:val="000000" w:themeColor="text1"/>
              </w:rPr>
              <w:t>tё</w:t>
            </w:r>
            <w:proofErr w:type="spellEnd"/>
            <w:r w:rsidRPr="00AB6B2B">
              <w:rPr>
                <w:color w:val="000000" w:themeColor="text1"/>
              </w:rPr>
              <w:t xml:space="preserve"> vetive </w:t>
            </w:r>
            <w:proofErr w:type="spellStart"/>
            <w:r w:rsidRPr="00AB6B2B">
              <w:rPr>
                <w:color w:val="000000" w:themeColor="text1"/>
              </w:rPr>
              <w:t>tё</w:t>
            </w:r>
            <w:proofErr w:type="spellEnd"/>
            <w:r w:rsidRPr="00AB6B2B">
              <w:rPr>
                <w:color w:val="000000" w:themeColor="text1"/>
              </w:rPr>
              <w:t xml:space="preserve"> tyre.</w:t>
            </w:r>
          </w:p>
          <w:p w:rsidR="0041005A" w:rsidRPr="00AB6B2B" w:rsidRDefault="004E23D5" w:rsidP="00EA0AEA">
            <w:pPr>
              <w:autoSpaceDE w:val="0"/>
              <w:autoSpaceDN w:val="0"/>
              <w:adjustRightInd w:val="0"/>
              <w:spacing w:after="0" w:line="240" w:lineRule="auto"/>
              <w:jc w:val="left"/>
              <w:rPr>
                <w:color w:val="000000" w:themeColor="text1"/>
              </w:rPr>
            </w:pPr>
            <w:r w:rsidRPr="00AB6B2B">
              <w:rPr>
                <w:color w:val="000000" w:themeColor="text1"/>
              </w:rPr>
              <w:t>Tregon objektivitet, kur kërkon informacion dhe të dhëna që i bëjnë të vlefshme vëzhgimet dhe shpjegimet për vetitë dhe përdorimet e materialeve.</w:t>
            </w:r>
          </w:p>
          <w:p w:rsidR="0041005A" w:rsidRPr="00AB6B2B" w:rsidRDefault="004E23D5" w:rsidP="00EA0AEA">
            <w:pPr>
              <w:autoSpaceDE w:val="0"/>
              <w:autoSpaceDN w:val="0"/>
              <w:adjustRightInd w:val="0"/>
              <w:spacing w:after="0" w:line="240" w:lineRule="auto"/>
              <w:jc w:val="left"/>
              <w:rPr>
                <w:color w:val="000000" w:themeColor="text1"/>
              </w:rPr>
            </w:pPr>
            <w:r w:rsidRPr="00AB6B2B">
              <w:rPr>
                <w:color w:val="000000" w:themeColor="text1"/>
              </w:rPr>
              <w:t>Tregon kuriozitet për ndarjen e materialeve sipas vetive të tyre.</w:t>
            </w:r>
          </w:p>
          <w:p w:rsidR="0041005A" w:rsidRPr="00AB6B2B" w:rsidRDefault="004E23D5" w:rsidP="00EA0AEA">
            <w:pPr>
              <w:autoSpaceDE w:val="0"/>
              <w:autoSpaceDN w:val="0"/>
              <w:adjustRightInd w:val="0"/>
              <w:spacing w:after="0" w:line="240" w:lineRule="auto"/>
              <w:jc w:val="left"/>
              <w:rPr>
                <w:color w:val="000000" w:themeColor="text1"/>
              </w:rPr>
            </w:pPr>
            <w:r w:rsidRPr="00AB6B2B">
              <w:rPr>
                <w:color w:val="000000" w:themeColor="text1"/>
              </w:rPr>
              <w:t xml:space="preserve">Tregon kuriozitet për </w:t>
            </w:r>
            <w:r w:rsidRPr="00AB6B2B">
              <w:rPr>
                <w:color w:val="000000" w:themeColor="text1"/>
                <w:lang w:eastAsia="sq-AL"/>
              </w:rPr>
              <w:t>përdorimin e magneteve.</w:t>
            </w:r>
          </w:p>
          <w:p w:rsidR="0041005A" w:rsidRPr="00AB6B2B" w:rsidRDefault="004E23D5" w:rsidP="00EA0AEA">
            <w:pPr>
              <w:spacing w:after="0" w:line="240" w:lineRule="auto"/>
              <w:contextualSpacing/>
              <w:jc w:val="left"/>
              <w:rPr>
                <w:color w:val="000000" w:themeColor="text1"/>
              </w:rPr>
            </w:pPr>
            <w:r w:rsidRPr="00AB6B2B">
              <w:rPr>
                <w:color w:val="000000" w:themeColor="text1"/>
              </w:rPr>
              <w:t>Eksploron dhe diskuton përdorimin e materialeve për qëllime të ndryshme.</w:t>
            </w:r>
          </w:p>
          <w:p w:rsidR="0041005A" w:rsidRPr="00AB6B2B" w:rsidRDefault="004E23D5" w:rsidP="00EA0AEA">
            <w:pPr>
              <w:autoSpaceDE w:val="0"/>
              <w:autoSpaceDN w:val="0"/>
              <w:adjustRightInd w:val="0"/>
              <w:spacing w:after="0" w:line="240" w:lineRule="auto"/>
              <w:jc w:val="left"/>
              <w:rPr>
                <w:color w:val="000000" w:themeColor="text1"/>
                <w:lang w:eastAsia="sq-AL"/>
              </w:rPr>
            </w:pPr>
            <w:r w:rsidRPr="00AB6B2B">
              <w:rPr>
                <w:color w:val="000000" w:themeColor="text1"/>
                <w:lang w:eastAsia="sq-AL"/>
              </w:rPr>
              <w:t>Përshkruan si forcat mund të shkaktojnë lëvizjen e trupave ose prehjen e tyre.</w:t>
            </w:r>
          </w:p>
          <w:p w:rsidR="0041005A" w:rsidRPr="00AB6B2B" w:rsidRDefault="004E23D5" w:rsidP="00EA0AEA">
            <w:pPr>
              <w:autoSpaceDE w:val="0"/>
              <w:autoSpaceDN w:val="0"/>
              <w:adjustRightInd w:val="0"/>
              <w:spacing w:after="0" w:line="240" w:lineRule="auto"/>
              <w:jc w:val="left"/>
              <w:rPr>
                <w:color w:val="000000" w:themeColor="text1"/>
                <w:lang w:eastAsia="sq-AL"/>
              </w:rPr>
            </w:pPr>
            <w:r w:rsidRPr="00AB6B2B">
              <w:rPr>
                <w:color w:val="000000" w:themeColor="text1"/>
                <w:lang w:eastAsia="sq-AL"/>
              </w:rPr>
              <w:t>Përshkruan si forcat, duke përfshirë fërkimin, mund të bëjnë trupat të lëvizin; më shpejt; më ngadalë; t'i ndryshojnë atyre drejtimin e lëvizjes.</w:t>
            </w:r>
          </w:p>
          <w:p w:rsidR="0041005A" w:rsidRPr="00AB6B2B" w:rsidRDefault="004E23D5" w:rsidP="00EA0AEA">
            <w:pPr>
              <w:autoSpaceDE w:val="0"/>
              <w:autoSpaceDN w:val="0"/>
              <w:adjustRightInd w:val="0"/>
              <w:spacing w:after="0" w:line="240" w:lineRule="auto"/>
              <w:jc w:val="left"/>
              <w:rPr>
                <w:color w:val="000000" w:themeColor="text1"/>
                <w:lang w:eastAsia="sq-AL"/>
              </w:rPr>
            </w:pPr>
            <w:r w:rsidRPr="00AB6B2B">
              <w:rPr>
                <w:color w:val="000000" w:themeColor="text1"/>
                <w:lang w:eastAsia="sq-AL"/>
              </w:rPr>
              <w:t>Demonstron lëvizjen e trupave si pasojë e tërheqjes dhe shtytjes.</w:t>
            </w:r>
          </w:p>
          <w:p w:rsidR="0041005A" w:rsidRPr="00AB6B2B" w:rsidRDefault="004E23D5" w:rsidP="00EA0AEA">
            <w:pPr>
              <w:spacing w:after="0" w:line="240" w:lineRule="auto"/>
              <w:jc w:val="left"/>
              <w:rPr>
                <w:color w:val="000000" w:themeColor="text1"/>
              </w:rPr>
            </w:pPr>
            <w:r w:rsidRPr="00AB6B2B">
              <w:rPr>
                <w:color w:val="000000" w:themeColor="text1"/>
                <w:lang w:eastAsia="sq-AL"/>
              </w:rPr>
              <w:t>Hulumton ndikimin e ashpërsisë së sipërfaqes në lëvizjen e trupave mbi të.</w:t>
            </w:r>
          </w:p>
        </w:tc>
      </w:tr>
      <w:tr w:rsidR="0041005A" w:rsidRPr="00F9181C" w:rsidTr="00EA0AEA">
        <w:tc>
          <w:tcPr>
            <w:tcW w:w="1008" w:type="dxa"/>
          </w:tcPr>
          <w:p w:rsidR="0041005A" w:rsidRPr="00AB6B2B" w:rsidRDefault="004E23D5" w:rsidP="00EA0AEA">
            <w:pPr>
              <w:spacing w:after="0" w:line="240" w:lineRule="auto"/>
              <w:jc w:val="left"/>
              <w:rPr>
                <w:b/>
                <w:color w:val="000000" w:themeColor="text1"/>
              </w:rPr>
            </w:pPr>
            <w:r w:rsidRPr="00AB6B2B">
              <w:rPr>
                <w:b/>
                <w:color w:val="000000" w:themeColor="text1"/>
              </w:rPr>
              <w:t>ora</w:t>
            </w:r>
          </w:p>
        </w:tc>
        <w:tc>
          <w:tcPr>
            <w:tcW w:w="2520" w:type="dxa"/>
            <w:gridSpan w:val="2"/>
          </w:tcPr>
          <w:p w:rsidR="0041005A" w:rsidRPr="00AB6B2B" w:rsidRDefault="004E23D5" w:rsidP="00EA0AEA">
            <w:pPr>
              <w:spacing w:after="0" w:line="240" w:lineRule="auto"/>
              <w:jc w:val="left"/>
              <w:rPr>
                <w:b/>
                <w:color w:val="000000" w:themeColor="text1"/>
              </w:rPr>
            </w:pPr>
            <w:r w:rsidRPr="00AB6B2B">
              <w:rPr>
                <w:b/>
                <w:color w:val="000000" w:themeColor="text1"/>
              </w:rPr>
              <w:t>Lënda</w:t>
            </w:r>
          </w:p>
        </w:tc>
        <w:tc>
          <w:tcPr>
            <w:tcW w:w="2160" w:type="dxa"/>
            <w:gridSpan w:val="2"/>
          </w:tcPr>
          <w:p w:rsidR="0041005A" w:rsidRPr="00AB6B2B" w:rsidRDefault="004E23D5" w:rsidP="00EA0AEA">
            <w:pPr>
              <w:spacing w:after="0" w:line="240" w:lineRule="auto"/>
              <w:jc w:val="left"/>
              <w:rPr>
                <w:b/>
                <w:color w:val="000000" w:themeColor="text1"/>
              </w:rPr>
            </w:pPr>
            <w:r w:rsidRPr="00AB6B2B">
              <w:rPr>
                <w:b/>
                <w:color w:val="000000" w:themeColor="text1"/>
              </w:rPr>
              <w:t>Tematika</w:t>
            </w:r>
          </w:p>
        </w:tc>
        <w:tc>
          <w:tcPr>
            <w:tcW w:w="4994" w:type="dxa"/>
            <w:gridSpan w:val="2"/>
          </w:tcPr>
          <w:p w:rsidR="0041005A" w:rsidRPr="00AB6B2B" w:rsidRDefault="004E23D5" w:rsidP="00EA0AEA">
            <w:pPr>
              <w:spacing w:after="0" w:line="240" w:lineRule="auto"/>
              <w:jc w:val="left"/>
              <w:rPr>
                <w:b/>
                <w:color w:val="000000" w:themeColor="text1"/>
              </w:rPr>
            </w:pPr>
            <w:r w:rsidRPr="00AB6B2B">
              <w:rPr>
                <w:b/>
                <w:color w:val="000000" w:themeColor="text1"/>
              </w:rPr>
              <w:t>Tema</w:t>
            </w:r>
          </w:p>
        </w:tc>
      </w:tr>
      <w:tr w:rsidR="0041005A" w:rsidRPr="00F9181C" w:rsidTr="00EA0AEA">
        <w:tc>
          <w:tcPr>
            <w:tcW w:w="1008" w:type="dxa"/>
          </w:tcPr>
          <w:p w:rsidR="0041005A" w:rsidRPr="00AB6B2B" w:rsidRDefault="004E23D5" w:rsidP="00EA0AEA">
            <w:pPr>
              <w:spacing w:after="0" w:line="240" w:lineRule="auto"/>
              <w:jc w:val="left"/>
              <w:rPr>
                <w:color w:val="000000" w:themeColor="text1"/>
              </w:rPr>
            </w:pPr>
            <w:r w:rsidRPr="00AB6B2B">
              <w:rPr>
                <w:color w:val="000000" w:themeColor="text1"/>
              </w:rPr>
              <w:t>Ora 1</w:t>
            </w:r>
          </w:p>
          <w:p w:rsidR="0041005A" w:rsidRPr="00AB6B2B" w:rsidRDefault="004E23D5" w:rsidP="00EA0AEA">
            <w:pPr>
              <w:spacing w:after="0" w:line="240" w:lineRule="auto"/>
              <w:jc w:val="left"/>
              <w:rPr>
                <w:color w:val="000000" w:themeColor="text1"/>
              </w:rPr>
            </w:pPr>
            <w:r w:rsidRPr="00AB6B2B">
              <w:rPr>
                <w:color w:val="000000" w:themeColor="text1"/>
              </w:rPr>
              <w:t>Ora 2</w:t>
            </w:r>
          </w:p>
          <w:p w:rsidR="0041005A" w:rsidRPr="00AB6B2B" w:rsidRDefault="004E23D5" w:rsidP="00EA0AEA">
            <w:pPr>
              <w:spacing w:after="0" w:line="240" w:lineRule="auto"/>
              <w:jc w:val="left"/>
              <w:rPr>
                <w:color w:val="000000" w:themeColor="text1"/>
              </w:rPr>
            </w:pPr>
            <w:r w:rsidRPr="00AB6B2B">
              <w:rPr>
                <w:color w:val="000000" w:themeColor="text1"/>
              </w:rPr>
              <w:t>Ora 3</w:t>
            </w:r>
          </w:p>
        </w:tc>
        <w:tc>
          <w:tcPr>
            <w:tcW w:w="2520" w:type="dxa"/>
            <w:gridSpan w:val="2"/>
          </w:tcPr>
          <w:p w:rsidR="0041005A" w:rsidRPr="00AB6B2B" w:rsidRDefault="004E23D5" w:rsidP="00EA0AEA">
            <w:pPr>
              <w:spacing w:after="0" w:line="240" w:lineRule="auto"/>
              <w:jc w:val="left"/>
              <w:rPr>
                <w:color w:val="000000" w:themeColor="text1"/>
              </w:rPr>
            </w:pPr>
            <w:r w:rsidRPr="00AB6B2B">
              <w:rPr>
                <w:color w:val="000000" w:themeColor="text1"/>
              </w:rPr>
              <w:t>Dituri Natyre</w:t>
            </w:r>
          </w:p>
          <w:p w:rsidR="0041005A" w:rsidRPr="00AB6B2B" w:rsidRDefault="004E23D5" w:rsidP="00EA0AEA">
            <w:pPr>
              <w:spacing w:after="0" w:line="240" w:lineRule="auto"/>
              <w:jc w:val="left"/>
              <w:rPr>
                <w:color w:val="000000" w:themeColor="text1"/>
              </w:rPr>
            </w:pPr>
            <w:proofErr w:type="spellStart"/>
            <w:r w:rsidRPr="00AB6B2B">
              <w:rPr>
                <w:color w:val="000000" w:themeColor="text1"/>
              </w:rPr>
              <w:t>Kurrikul</w:t>
            </w:r>
            <w:proofErr w:type="spellEnd"/>
            <w:r w:rsidRPr="00AB6B2B">
              <w:rPr>
                <w:color w:val="000000" w:themeColor="text1"/>
              </w:rPr>
              <w:t xml:space="preserve"> me zgjedhje</w:t>
            </w:r>
          </w:p>
          <w:p w:rsidR="0041005A" w:rsidRPr="00AB6B2B" w:rsidRDefault="004E23D5" w:rsidP="00EA0AEA">
            <w:pPr>
              <w:spacing w:after="0" w:line="240" w:lineRule="auto"/>
              <w:jc w:val="left"/>
              <w:rPr>
                <w:color w:val="000000" w:themeColor="text1"/>
              </w:rPr>
            </w:pPr>
            <w:r w:rsidRPr="00AB6B2B">
              <w:rPr>
                <w:color w:val="000000" w:themeColor="text1"/>
              </w:rPr>
              <w:t>Dituri Natyre</w:t>
            </w:r>
          </w:p>
        </w:tc>
        <w:tc>
          <w:tcPr>
            <w:tcW w:w="2160" w:type="dxa"/>
            <w:gridSpan w:val="2"/>
          </w:tcPr>
          <w:p w:rsidR="0041005A" w:rsidRPr="00AB6B2B" w:rsidRDefault="004E23D5" w:rsidP="00EA0AEA">
            <w:pPr>
              <w:spacing w:after="0" w:line="240" w:lineRule="auto"/>
              <w:jc w:val="left"/>
              <w:rPr>
                <w:color w:val="000000" w:themeColor="text1"/>
              </w:rPr>
            </w:pPr>
            <w:r w:rsidRPr="00AB6B2B">
              <w:rPr>
                <w:color w:val="000000" w:themeColor="text1"/>
              </w:rPr>
              <w:t>Materialet</w:t>
            </w:r>
          </w:p>
          <w:p w:rsidR="0041005A" w:rsidRPr="00AB6B2B" w:rsidRDefault="004E23D5" w:rsidP="00EA0AEA">
            <w:pPr>
              <w:spacing w:after="0" w:line="240" w:lineRule="auto"/>
              <w:jc w:val="left"/>
              <w:rPr>
                <w:color w:val="000000" w:themeColor="text1"/>
              </w:rPr>
            </w:pPr>
            <w:r w:rsidRPr="00AB6B2B">
              <w:rPr>
                <w:color w:val="000000" w:themeColor="text1"/>
              </w:rPr>
              <w:t>Materialet</w:t>
            </w:r>
          </w:p>
          <w:p w:rsidR="0041005A" w:rsidRPr="00AB6B2B" w:rsidRDefault="004E23D5" w:rsidP="00EA0AEA">
            <w:pPr>
              <w:spacing w:after="0" w:line="240" w:lineRule="auto"/>
              <w:jc w:val="left"/>
              <w:rPr>
                <w:color w:val="000000" w:themeColor="text1"/>
              </w:rPr>
            </w:pPr>
            <w:r w:rsidRPr="00AB6B2B">
              <w:rPr>
                <w:color w:val="000000" w:themeColor="text1"/>
              </w:rPr>
              <w:t>Forcat dhe lëvizja</w:t>
            </w:r>
          </w:p>
        </w:tc>
        <w:tc>
          <w:tcPr>
            <w:tcW w:w="4994" w:type="dxa"/>
            <w:gridSpan w:val="2"/>
          </w:tcPr>
          <w:p w:rsidR="0041005A" w:rsidRPr="00AB6B2B" w:rsidRDefault="004E23D5" w:rsidP="00EA0AEA">
            <w:pPr>
              <w:spacing w:after="0" w:line="240" w:lineRule="auto"/>
              <w:jc w:val="left"/>
              <w:rPr>
                <w:color w:val="000000" w:themeColor="text1"/>
              </w:rPr>
            </w:pPr>
            <w:r w:rsidRPr="00AB6B2B">
              <w:rPr>
                <w:color w:val="000000" w:themeColor="text1"/>
              </w:rPr>
              <w:t xml:space="preserve">Krijojmë një lodër </w:t>
            </w:r>
          </w:p>
          <w:p w:rsidR="0041005A" w:rsidRPr="00AB6B2B" w:rsidRDefault="004E23D5" w:rsidP="00EA0AEA">
            <w:pPr>
              <w:spacing w:after="0" w:line="240" w:lineRule="auto"/>
              <w:jc w:val="left"/>
              <w:rPr>
                <w:color w:val="000000" w:themeColor="text1"/>
              </w:rPr>
            </w:pPr>
            <w:r w:rsidRPr="00AB6B2B">
              <w:rPr>
                <w:color w:val="000000" w:themeColor="text1"/>
              </w:rPr>
              <w:t xml:space="preserve">Krijojmë një lodër </w:t>
            </w:r>
          </w:p>
          <w:p w:rsidR="0041005A" w:rsidRPr="00AB6B2B" w:rsidRDefault="004E23D5" w:rsidP="00EA0AEA">
            <w:pPr>
              <w:spacing w:after="0" w:line="240" w:lineRule="auto"/>
              <w:jc w:val="left"/>
              <w:rPr>
                <w:color w:val="000000" w:themeColor="text1"/>
              </w:rPr>
            </w:pPr>
            <w:r w:rsidRPr="00AB6B2B">
              <w:rPr>
                <w:color w:val="000000" w:themeColor="text1"/>
              </w:rPr>
              <w:t>Panairi i krijimeve tona</w:t>
            </w:r>
          </w:p>
        </w:tc>
      </w:tr>
      <w:tr w:rsidR="0041005A" w:rsidRPr="00F9181C" w:rsidTr="00EA0AEA">
        <w:tc>
          <w:tcPr>
            <w:tcW w:w="10682" w:type="dxa"/>
            <w:gridSpan w:val="7"/>
          </w:tcPr>
          <w:p w:rsidR="0041005A" w:rsidRPr="00AB6B2B" w:rsidRDefault="004E23D5" w:rsidP="00EA0AEA">
            <w:pPr>
              <w:spacing w:after="0" w:line="240" w:lineRule="auto"/>
              <w:jc w:val="left"/>
              <w:rPr>
                <w:color w:val="000000" w:themeColor="text1"/>
              </w:rPr>
            </w:pPr>
            <w:r w:rsidRPr="00AB6B2B">
              <w:rPr>
                <w:b/>
                <w:color w:val="000000" w:themeColor="text1"/>
              </w:rPr>
              <w:t>Prezantim i projektit:</w:t>
            </w:r>
            <w:r w:rsidRPr="00AB6B2B">
              <w:rPr>
                <w:color w:val="000000" w:themeColor="text1"/>
              </w:rPr>
              <w:t xml:space="preserve"> Qëllimi i këtij projekti është që ju (vetë nxënësit) të krijoni dhe ndërtoni një lodër me të cilën mund të luhet. Se sa e suksesshme do të jetë kjo lodër, do të duket nëse do të arrini ta prezantoni atë në “Panairin e lodrave”.</w:t>
            </w:r>
          </w:p>
          <w:p w:rsidR="0041005A" w:rsidRPr="00AB6B2B" w:rsidRDefault="004E23D5" w:rsidP="00EA0AEA">
            <w:pPr>
              <w:pStyle w:val="BasicParagraph"/>
              <w:widowControl/>
              <w:autoSpaceDE/>
              <w:autoSpaceDN/>
              <w:adjustRightInd/>
              <w:spacing w:line="240" w:lineRule="auto"/>
              <w:textAlignment w:val="auto"/>
              <w:rPr>
                <w:rFonts w:ascii="Times New Roman" w:eastAsia="Calibri" w:hAnsi="Times New Roman" w:cs="Times New Roman"/>
                <w:color w:val="000000" w:themeColor="text1"/>
                <w:lang w:val="sq-AL"/>
              </w:rPr>
            </w:pPr>
            <w:r w:rsidRPr="00AB6B2B">
              <w:rPr>
                <w:rFonts w:ascii="Times New Roman" w:eastAsia="Calibri" w:hAnsi="Times New Roman" w:cs="Times New Roman"/>
                <w:color w:val="000000" w:themeColor="text1"/>
                <w:lang w:val="sq-AL"/>
              </w:rPr>
              <w:t>Hapi1: Në grupe do të diskutojnë rreth ideve në lidhje me lodrën interesante. Secili do t'i prezantojë grupit idenë e tij. Do të veçohet ideja më tërheqëse dhe e realizueshme nga vetë ata.</w:t>
            </w:r>
          </w:p>
          <w:p w:rsidR="0041005A" w:rsidRPr="00AB6B2B" w:rsidRDefault="004E23D5" w:rsidP="00EA0AEA">
            <w:pPr>
              <w:spacing w:after="0" w:line="240" w:lineRule="auto"/>
              <w:jc w:val="left"/>
              <w:rPr>
                <w:color w:val="000000" w:themeColor="text1"/>
              </w:rPr>
            </w:pPr>
            <w:r w:rsidRPr="00AB6B2B">
              <w:rPr>
                <w:color w:val="000000" w:themeColor="text1"/>
              </w:rPr>
              <w:t>Hapi 2: Analizë e pjesëve përbërëse dhe si do të funksionojnë ato. Përcaktimi i llojit të materialeve me të cilat do të punohet dhe kombinimi i vetive të tyre me funksionimin sa më të mirë. Që në këtë fazë mund të emërtohet lodra dhe krijohet një prezantim interesant për të (reklamë), si dhe një çmim shitje. Ky prezantim do të shërbejë për të tërhequr vëmendjen e pjesëmarrësve në panair.</w:t>
            </w:r>
          </w:p>
          <w:p w:rsidR="0041005A" w:rsidRPr="00AB6B2B" w:rsidRDefault="004E23D5" w:rsidP="00EA0AEA">
            <w:pPr>
              <w:spacing w:after="0" w:line="240" w:lineRule="auto"/>
              <w:jc w:val="left"/>
              <w:rPr>
                <w:color w:val="000000" w:themeColor="text1"/>
              </w:rPr>
            </w:pPr>
            <w:r w:rsidRPr="00AB6B2B">
              <w:rPr>
                <w:color w:val="000000" w:themeColor="text1"/>
              </w:rPr>
              <w:t>Hapi 3: Ndahen detyrat ndërmjet pjesëtarëve të grupit.</w:t>
            </w:r>
          </w:p>
          <w:p w:rsidR="0041005A" w:rsidRPr="00AB6B2B" w:rsidRDefault="004E23D5" w:rsidP="00EA0AEA">
            <w:pPr>
              <w:spacing w:after="0" w:line="240" w:lineRule="auto"/>
              <w:jc w:val="left"/>
              <w:rPr>
                <w:color w:val="000000" w:themeColor="text1"/>
              </w:rPr>
            </w:pPr>
            <w:r w:rsidRPr="00AB6B2B">
              <w:rPr>
                <w:color w:val="000000" w:themeColor="text1"/>
              </w:rPr>
              <w:t>Udhëzohen nxënësit se puna për ndërtimin e lodrës mund të vazhdojë dhe në shtëpi.</w:t>
            </w:r>
          </w:p>
          <w:p w:rsidR="0041005A" w:rsidRPr="00AB6B2B" w:rsidRDefault="004E23D5" w:rsidP="00EA0AEA">
            <w:pPr>
              <w:spacing w:after="0" w:line="240" w:lineRule="auto"/>
              <w:jc w:val="left"/>
              <w:rPr>
                <w:color w:val="000000" w:themeColor="text1"/>
              </w:rPr>
            </w:pPr>
            <w:r w:rsidRPr="00AB6B2B">
              <w:rPr>
                <w:color w:val="000000" w:themeColor="text1"/>
              </w:rPr>
              <w:t xml:space="preserve">Hapi 4: Secili grup diskuton mbi ecurinë dhe vështirësitë e projektit. Si mund të veprohet për t'i kaluar ato. </w:t>
            </w:r>
          </w:p>
          <w:p w:rsidR="0041005A" w:rsidRPr="00AB6B2B" w:rsidRDefault="004E23D5" w:rsidP="00EA0AEA">
            <w:pPr>
              <w:spacing w:after="0" w:line="240" w:lineRule="auto"/>
              <w:jc w:val="left"/>
              <w:rPr>
                <w:color w:val="000000" w:themeColor="text1"/>
              </w:rPr>
            </w:pPr>
            <w:r w:rsidRPr="00AB6B2B">
              <w:rPr>
                <w:color w:val="000000" w:themeColor="text1"/>
              </w:rPr>
              <w:t>Hapi 5: Organizimi i panairit dhe ftesa ndaj nxënësve të tjerë të shkollës.</w:t>
            </w:r>
          </w:p>
          <w:p w:rsidR="0041005A" w:rsidRPr="00AB6B2B" w:rsidRDefault="004E23D5" w:rsidP="00EA0AEA">
            <w:pPr>
              <w:spacing w:after="0" w:line="240" w:lineRule="auto"/>
              <w:jc w:val="left"/>
              <w:rPr>
                <w:color w:val="000000" w:themeColor="text1"/>
              </w:rPr>
            </w:pPr>
            <w:r w:rsidRPr="00AB6B2B">
              <w:rPr>
                <w:color w:val="000000" w:themeColor="text1"/>
              </w:rPr>
              <w:t xml:space="preserve">Hap 6: Zhvillimi i panairit. Secili grup ka hapësirën e tij për të prezantuar lodrën e ndërtuar prej tyre. </w:t>
            </w:r>
          </w:p>
        </w:tc>
      </w:tr>
      <w:tr w:rsidR="0041005A" w:rsidRPr="00F9181C" w:rsidTr="00EA0AEA">
        <w:tc>
          <w:tcPr>
            <w:tcW w:w="10682" w:type="dxa"/>
            <w:gridSpan w:val="7"/>
          </w:tcPr>
          <w:p w:rsidR="0041005A" w:rsidRPr="00AB6B2B" w:rsidRDefault="004E23D5" w:rsidP="00EA0AEA">
            <w:pPr>
              <w:spacing w:after="0" w:line="240" w:lineRule="auto"/>
              <w:jc w:val="left"/>
              <w:rPr>
                <w:color w:val="000000" w:themeColor="text1"/>
              </w:rPr>
            </w:pPr>
            <w:r w:rsidRPr="00AB6B2B">
              <w:rPr>
                <w:b/>
                <w:color w:val="000000" w:themeColor="text1"/>
              </w:rPr>
              <w:t xml:space="preserve">Refleksion: </w:t>
            </w:r>
            <w:r w:rsidRPr="00AB6B2B">
              <w:rPr>
                <w:color w:val="000000" w:themeColor="text1"/>
              </w:rPr>
              <w:t>Si u ndjetë? Për çfarë ndjeheni krenar? Çfarë do të donit të bënit më mirë?</w:t>
            </w:r>
          </w:p>
        </w:tc>
      </w:tr>
      <w:tr w:rsidR="003E559E" w:rsidRPr="00F9181C" w:rsidTr="00EA0AEA">
        <w:tc>
          <w:tcPr>
            <w:tcW w:w="10682" w:type="dxa"/>
            <w:gridSpan w:val="7"/>
          </w:tcPr>
          <w:p w:rsidR="003E559E" w:rsidRPr="00AB6B2B" w:rsidRDefault="004E23D5" w:rsidP="00EA0AEA">
            <w:pPr>
              <w:spacing w:after="0" w:line="240" w:lineRule="auto"/>
              <w:jc w:val="left"/>
              <w:rPr>
                <w:color w:val="000000" w:themeColor="text1"/>
              </w:rPr>
            </w:pPr>
            <w:r w:rsidRPr="00AB6B2B">
              <w:rPr>
                <w:b/>
                <w:color w:val="000000" w:themeColor="text1"/>
              </w:rPr>
              <w:t>Shënim:</w:t>
            </w:r>
            <w:r w:rsidRPr="00AB6B2B">
              <w:rPr>
                <w:color w:val="000000" w:themeColor="text1"/>
              </w:rPr>
              <w:t xml:space="preserve"> Nëse është e mundur, gjatë panairit nxënësit do të mundohen ta bëjnë sa më interesant prezantimin dhe të mundësojnë shitjen e lodrës së tyre.</w:t>
            </w:r>
          </w:p>
        </w:tc>
      </w:tr>
    </w:tbl>
    <w:p w:rsidR="0041005A" w:rsidRPr="00AB6B2B" w:rsidRDefault="0041005A" w:rsidP="0041005A">
      <w:pPr>
        <w:spacing w:after="0" w:line="240" w:lineRule="auto"/>
        <w:jc w:val="left"/>
        <w:rPr>
          <w:color w:val="000000" w:themeColor="text1"/>
        </w:rPr>
      </w:pPr>
    </w:p>
    <w:p w:rsidR="0041005A" w:rsidRPr="00AB6B2B" w:rsidRDefault="0041005A" w:rsidP="0041005A">
      <w:pPr>
        <w:spacing w:after="0" w:line="240" w:lineRule="auto"/>
        <w:jc w:val="left"/>
        <w:rPr>
          <w:color w:val="000000" w:themeColor="text1"/>
        </w:rPr>
      </w:pPr>
    </w:p>
    <w:p w:rsidR="0041005A" w:rsidRPr="00AB6B2B" w:rsidRDefault="0041005A" w:rsidP="0041005A">
      <w:pPr>
        <w:spacing w:after="0" w:line="240" w:lineRule="auto"/>
        <w:jc w:val="left"/>
        <w:rPr>
          <w:color w:val="000000" w:themeColor="text1"/>
        </w:rPr>
      </w:pPr>
    </w:p>
    <w:p w:rsidR="0041005A" w:rsidRPr="00AB6B2B" w:rsidRDefault="0041005A" w:rsidP="0041005A">
      <w:pPr>
        <w:spacing w:after="0" w:line="240" w:lineRule="auto"/>
        <w:jc w:val="left"/>
        <w:rPr>
          <w:color w:val="000000" w:themeColor="text1"/>
        </w:rPr>
      </w:pPr>
    </w:p>
    <w:p w:rsidR="0041005A" w:rsidRPr="00AB6B2B" w:rsidRDefault="0041005A" w:rsidP="0041005A">
      <w:pPr>
        <w:spacing w:after="0" w:line="240" w:lineRule="auto"/>
        <w:jc w:val="left"/>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0"/>
        <w:gridCol w:w="1938"/>
        <w:gridCol w:w="733"/>
        <w:gridCol w:w="977"/>
        <w:gridCol w:w="1693"/>
        <w:gridCol w:w="2671"/>
      </w:tblGrid>
      <w:tr w:rsidR="0041005A" w:rsidRPr="00F9181C" w:rsidTr="00EA0AEA">
        <w:tc>
          <w:tcPr>
            <w:tcW w:w="2670" w:type="dxa"/>
          </w:tcPr>
          <w:p w:rsidR="0041005A" w:rsidRPr="00AB6B2B" w:rsidRDefault="004E23D5" w:rsidP="00EA0AEA">
            <w:pPr>
              <w:spacing w:after="0" w:line="240" w:lineRule="auto"/>
              <w:jc w:val="left"/>
              <w:rPr>
                <w:color w:val="000000" w:themeColor="text1"/>
              </w:rPr>
            </w:pPr>
            <w:r w:rsidRPr="00AB6B2B">
              <w:rPr>
                <w:color w:val="000000" w:themeColor="text1"/>
              </w:rPr>
              <w:t>Fusha: Shkencë</w:t>
            </w:r>
          </w:p>
        </w:tc>
        <w:tc>
          <w:tcPr>
            <w:tcW w:w="2671" w:type="dxa"/>
            <w:gridSpan w:val="2"/>
          </w:tcPr>
          <w:p w:rsidR="0041005A" w:rsidRPr="00AB6B2B" w:rsidRDefault="004E23D5" w:rsidP="00EA0AEA">
            <w:pPr>
              <w:spacing w:after="0" w:line="240" w:lineRule="auto"/>
              <w:jc w:val="left"/>
              <w:rPr>
                <w:color w:val="000000" w:themeColor="text1"/>
              </w:rPr>
            </w:pPr>
            <w:r w:rsidRPr="00AB6B2B">
              <w:rPr>
                <w:color w:val="000000" w:themeColor="text1"/>
              </w:rPr>
              <w:t>Lënda: Dituri Natyre</w:t>
            </w:r>
          </w:p>
        </w:tc>
        <w:tc>
          <w:tcPr>
            <w:tcW w:w="2670" w:type="dxa"/>
            <w:gridSpan w:val="2"/>
          </w:tcPr>
          <w:p w:rsidR="0041005A" w:rsidRPr="00AB6B2B" w:rsidRDefault="004E23D5" w:rsidP="00EA0AEA">
            <w:pPr>
              <w:spacing w:after="0" w:line="240" w:lineRule="auto"/>
              <w:jc w:val="left"/>
              <w:rPr>
                <w:color w:val="000000" w:themeColor="text1"/>
              </w:rPr>
            </w:pPr>
            <w:r w:rsidRPr="00AB6B2B">
              <w:rPr>
                <w:color w:val="000000" w:themeColor="text1"/>
              </w:rPr>
              <w:t>Klasa 3</w:t>
            </w:r>
          </w:p>
        </w:tc>
        <w:tc>
          <w:tcPr>
            <w:tcW w:w="2671" w:type="dxa"/>
          </w:tcPr>
          <w:p w:rsidR="0041005A" w:rsidRPr="00AB6B2B" w:rsidRDefault="004E23D5" w:rsidP="00EA0AEA">
            <w:pPr>
              <w:spacing w:after="0" w:line="240" w:lineRule="auto"/>
              <w:jc w:val="left"/>
              <w:rPr>
                <w:color w:val="000000" w:themeColor="text1"/>
              </w:rPr>
            </w:pPr>
            <w:r w:rsidRPr="00AB6B2B">
              <w:rPr>
                <w:color w:val="000000" w:themeColor="text1"/>
              </w:rPr>
              <w:t>Data</w:t>
            </w:r>
          </w:p>
        </w:tc>
      </w:tr>
      <w:tr w:rsidR="0041005A" w:rsidRPr="00F9181C" w:rsidTr="00EA0AEA">
        <w:tc>
          <w:tcPr>
            <w:tcW w:w="5341" w:type="dxa"/>
            <w:gridSpan w:val="3"/>
          </w:tcPr>
          <w:p w:rsidR="0041005A" w:rsidRPr="00AB6B2B" w:rsidRDefault="004E23D5" w:rsidP="00EA0AEA">
            <w:pPr>
              <w:spacing w:after="0" w:line="240" w:lineRule="auto"/>
              <w:jc w:val="left"/>
              <w:rPr>
                <w:color w:val="000000" w:themeColor="text1"/>
              </w:rPr>
            </w:pPr>
            <w:r w:rsidRPr="00AB6B2B">
              <w:rPr>
                <w:color w:val="000000" w:themeColor="text1"/>
              </w:rPr>
              <w:t xml:space="preserve">Tema mësimore: </w:t>
            </w:r>
            <w:r w:rsidRPr="00AB6B2B">
              <w:rPr>
                <w:b/>
                <w:color w:val="000000" w:themeColor="text1"/>
              </w:rPr>
              <w:t>Projekt (ora 1)</w:t>
            </w:r>
          </w:p>
          <w:p w:rsidR="0041005A" w:rsidRPr="00AB6B2B" w:rsidRDefault="004E23D5" w:rsidP="00EA0AEA">
            <w:pPr>
              <w:spacing w:after="0" w:line="240" w:lineRule="auto"/>
              <w:jc w:val="left"/>
              <w:rPr>
                <w:color w:val="000000" w:themeColor="text1"/>
              </w:rPr>
            </w:pPr>
            <w:r w:rsidRPr="00AB6B2B">
              <w:rPr>
                <w:color w:val="000000" w:themeColor="text1"/>
              </w:rPr>
              <w:t>Krijojmë një lodër</w:t>
            </w:r>
          </w:p>
        </w:tc>
        <w:tc>
          <w:tcPr>
            <w:tcW w:w="5341" w:type="dxa"/>
            <w:gridSpan w:val="3"/>
          </w:tcPr>
          <w:p w:rsidR="0041005A" w:rsidRPr="00AB6B2B" w:rsidRDefault="004E23D5" w:rsidP="00EA0AEA">
            <w:pPr>
              <w:spacing w:after="0" w:line="240" w:lineRule="auto"/>
              <w:jc w:val="left"/>
              <w:rPr>
                <w:color w:val="000000" w:themeColor="text1"/>
              </w:rPr>
            </w:pPr>
            <w:r w:rsidRPr="00AB6B2B">
              <w:rPr>
                <w:color w:val="000000" w:themeColor="text1"/>
              </w:rPr>
              <w:t>Situata e të nxënit:  Lodra jonë</w:t>
            </w:r>
          </w:p>
        </w:tc>
      </w:tr>
      <w:tr w:rsidR="0041005A" w:rsidRPr="00F9181C" w:rsidTr="00EA0AEA">
        <w:trPr>
          <w:trHeight w:val="935"/>
        </w:trPr>
        <w:tc>
          <w:tcPr>
            <w:tcW w:w="10682" w:type="dxa"/>
            <w:gridSpan w:val="6"/>
          </w:tcPr>
          <w:p w:rsidR="0041005A" w:rsidRPr="00AB6B2B" w:rsidRDefault="004E23D5" w:rsidP="00EA0AEA">
            <w:pPr>
              <w:spacing w:after="0" w:line="240" w:lineRule="auto"/>
              <w:jc w:val="left"/>
              <w:rPr>
                <w:rFonts w:eastAsia="Batang"/>
                <w:color w:val="000000" w:themeColor="text1"/>
              </w:rPr>
            </w:pPr>
            <w:r w:rsidRPr="00AB6B2B">
              <w:rPr>
                <w:color w:val="000000" w:themeColor="text1"/>
              </w:rPr>
              <w:t>Rezultatet e të nxënit sipas kompetencave të fushës:</w:t>
            </w:r>
          </w:p>
          <w:p w:rsidR="0041005A" w:rsidRPr="00AB6B2B" w:rsidRDefault="004E23D5" w:rsidP="00EA0AEA">
            <w:pPr>
              <w:autoSpaceDE w:val="0"/>
              <w:autoSpaceDN w:val="0"/>
              <w:adjustRightInd w:val="0"/>
              <w:spacing w:after="0" w:line="240" w:lineRule="auto"/>
              <w:jc w:val="left"/>
              <w:rPr>
                <w:color w:val="000000" w:themeColor="text1"/>
              </w:rPr>
            </w:pPr>
            <w:r w:rsidRPr="00AB6B2B">
              <w:rPr>
                <w:color w:val="000000" w:themeColor="text1"/>
              </w:rPr>
              <w:t xml:space="preserve">Klasifikon materialet </w:t>
            </w:r>
            <w:proofErr w:type="spellStart"/>
            <w:r w:rsidRPr="00AB6B2B">
              <w:rPr>
                <w:color w:val="000000" w:themeColor="text1"/>
              </w:rPr>
              <w:t>nё</w:t>
            </w:r>
            <w:proofErr w:type="spellEnd"/>
            <w:r w:rsidRPr="00AB6B2B">
              <w:rPr>
                <w:color w:val="000000" w:themeColor="text1"/>
              </w:rPr>
              <w:t xml:space="preserve"> </w:t>
            </w:r>
            <w:proofErr w:type="spellStart"/>
            <w:r w:rsidRPr="00AB6B2B">
              <w:rPr>
                <w:color w:val="000000" w:themeColor="text1"/>
              </w:rPr>
              <w:t>bazё</w:t>
            </w:r>
            <w:proofErr w:type="spellEnd"/>
            <w:r w:rsidRPr="00AB6B2B">
              <w:rPr>
                <w:color w:val="000000" w:themeColor="text1"/>
              </w:rPr>
              <w:t xml:space="preserve"> </w:t>
            </w:r>
            <w:proofErr w:type="spellStart"/>
            <w:r w:rsidRPr="00AB6B2B">
              <w:rPr>
                <w:color w:val="000000" w:themeColor="text1"/>
              </w:rPr>
              <w:t>tё</w:t>
            </w:r>
            <w:proofErr w:type="spellEnd"/>
            <w:r w:rsidRPr="00AB6B2B">
              <w:rPr>
                <w:color w:val="000000" w:themeColor="text1"/>
              </w:rPr>
              <w:t xml:space="preserve"> vetive </w:t>
            </w:r>
            <w:proofErr w:type="spellStart"/>
            <w:r w:rsidRPr="00AB6B2B">
              <w:rPr>
                <w:color w:val="000000" w:themeColor="text1"/>
              </w:rPr>
              <w:t>tё</w:t>
            </w:r>
            <w:proofErr w:type="spellEnd"/>
            <w:r w:rsidRPr="00AB6B2B">
              <w:rPr>
                <w:color w:val="000000" w:themeColor="text1"/>
              </w:rPr>
              <w:t xml:space="preserve"> tyre.</w:t>
            </w:r>
          </w:p>
          <w:p w:rsidR="0041005A" w:rsidRPr="00AB6B2B" w:rsidRDefault="004E23D5" w:rsidP="00EA0AEA">
            <w:pPr>
              <w:autoSpaceDE w:val="0"/>
              <w:autoSpaceDN w:val="0"/>
              <w:adjustRightInd w:val="0"/>
              <w:spacing w:after="0" w:line="240" w:lineRule="auto"/>
              <w:jc w:val="left"/>
              <w:rPr>
                <w:color w:val="000000" w:themeColor="text1"/>
              </w:rPr>
            </w:pPr>
            <w:r w:rsidRPr="00AB6B2B">
              <w:rPr>
                <w:color w:val="000000" w:themeColor="text1"/>
              </w:rPr>
              <w:t>Tregon objektivitet, kur kërkon informacion dhe të dhëna që i bëjnë të vlefshme vëzhgimet dhe shpjegimet për vetitë dhe përdorimet e materialeve.</w:t>
            </w:r>
          </w:p>
          <w:p w:rsidR="0041005A" w:rsidRPr="00AB6B2B" w:rsidRDefault="004E23D5" w:rsidP="00EA0AEA">
            <w:pPr>
              <w:autoSpaceDE w:val="0"/>
              <w:autoSpaceDN w:val="0"/>
              <w:adjustRightInd w:val="0"/>
              <w:spacing w:after="0" w:line="240" w:lineRule="auto"/>
              <w:jc w:val="left"/>
              <w:rPr>
                <w:color w:val="000000" w:themeColor="text1"/>
              </w:rPr>
            </w:pPr>
            <w:r w:rsidRPr="00AB6B2B">
              <w:rPr>
                <w:color w:val="000000" w:themeColor="text1"/>
              </w:rPr>
              <w:t>Tregon kuriozitet për ndarjen e materialeve sipas vetive të tyre.</w:t>
            </w:r>
          </w:p>
          <w:p w:rsidR="0041005A" w:rsidRPr="00AB6B2B" w:rsidRDefault="004E23D5" w:rsidP="00EA0AEA">
            <w:pPr>
              <w:autoSpaceDE w:val="0"/>
              <w:autoSpaceDN w:val="0"/>
              <w:adjustRightInd w:val="0"/>
              <w:spacing w:after="0" w:line="240" w:lineRule="auto"/>
              <w:jc w:val="left"/>
              <w:rPr>
                <w:color w:val="000000" w:themeColor="text1"/>
              </w:rPr>
            </w:pPr>
            <w:r w:rsidRPr="00AB6B2B">
              <w:rPr>
                <w:color w:val="000000" w:themeColor="text1"/>
              </w:rPr>
              <w:t xml:space="preserve">Tregon kuriozitet për </w:t>
            </w:r>
            <w:r w:rsidRPr="00AB6B2B">
              <w:rPr>
                <w:color w:val="000000" w:themeColor="text1"/>
                <w:lang w:eastAsia="sq-AL"/>
              </w:rPr>
              <w:t>përdorimin e magneteve.</w:t>
            </w:r>
          </w:p>
          <w:p w:rsidR="0041005A" w:rsidRPr="00AB6B2B" w:rsidRDefault="004E23D5" w:rsidP="00EA0AEA">
            <w:pPr>
              <w:spacing w:after="0" w:line="240" w:lineRule="auto"/>
              <w:contextualSpacing/>
              <w:jc w:val="left"/>
              <w:rPr>
                <w:color w:val="000000" w:themeColor="text1"/>
              </w:rPr>
            </w:pPr>
            <w:r w:rsidRPr="00AB6B2B">
              <w:rPr>
                <w:color w:val="000000" w:themeColor="text1"/>
              </w:rPr>
              <w:t>Eksploron dhe diskuton përdorimin e materialeve për qëllime të ndryshme.</w:t>
            </w:r>
          </w:p>
        </w:tc>
      </w:tr>
      <w:tr w:rsidR="0041005A" w:rsidRPr="00F9181C" w:rsidTr="00EA0AEA">
        <w:trPr>
          <w:trHeight w:val="863"/>
        </w:trPr>
        <w:tc>
          <w:tcPr>
            <w:tcW w:w="6318" w:type="dxa"/>
            <w:gridSpan w:val="4"/>
          </w:tcPr>
          <w:p w:rsidR="0041005A" w:rsidRPr="00AB6B2B" w:rsidRDefault="004E23D5" w:rsidP="00EA0AEA">
            <w:pPr>
              <w:spacing w:after="0" w:line="240" w:lineRule="auto"/>
              <w:jc w:val="left"/>
              <w:rPr>
                <w:color w:val="000000" w:themeColor="text1"/>
              </w:rPr>
            </w:pPr>
            <w:r w:rsidRPr="00AB6B2B">
              <w:rPr>
                <w:color w:val="000000" w:themeColor="text1"/>
              </w:rPr>
              <w:lastRenderedPageBreak/>
              <w:t>Rezultatet e të nxënit sipas temës:</w:t>
            </w:r>
          </w:p>
          <w:p w:rsidR="0041005A" w:rsidRPr="00AB6B2B" w:rsidRDefault="004E23D5" w:rsidP="00EA0AEA">
            <w:pPr>
              <w:spacing w:after="0" w:line="240" w:lineRule="auto"/>
              <w:jc w:val="left"/>
              <w:rPr>
                <w:color w:val="000000" w:themeColor="text1"/>
              </w:rPr>
            </w:pPr>
            <w:r w:rsidRPr="00AB6B2B">
              <w:rPr>
                <w:color w:val="000000" w:themeColor="text1"/>
              </w:rPr>
              <w:t>Krijon duke përdorur njohuritë e tij në lidhje me materialet dhe vetitë e tyre.</w:t>
            </w:r>
          </w:p>
        </w:tc>
        <w:tc>
          <w:tcPr>
            <w:tcW w:w="4364" w:type="dxa"/>
            <w:gridSpan w:val="2"/>
          </w:tcPr>
          <w:p w:rsidR="0041005A" w:rsidRPr="00AB6B2B" w:rsidRDefault="004E23D5" w:rsidP="00EA0AEA">
            <w:pPr>
              <w:autoSpaceDE w:val="0"/>
              <w:autoSpaceDN w:val="0"/>
              <w:adjustRightInd w:val="0"/>
              <w:spacing w:after="0" w:line="240" w:lineRule="auto"/>
              <w:jc w:val="left"/>
              <w:rPr>
                <w:color w:val="000000" w:themeColor="text1"/>
              </w:rPr>
            </w:pPr>
            <w:r w:rsidRPr="00AB6B2B">
              <w:rPr>
                <w:color w:val="000000" w:themeColor="text1"/>
              </w:rPr>
              <w:t>Fjalë kyçe: lodër, krijoj, ndërtoj, formoj, veti</w:t>
            </w:r>
          </w:p>
          <w:p w:rsidR="0041005A" w:rsidRPr="00AB6B2B" w:rsidRDefault="0041005A" w:rsidP="00EA0AEA">
            <w:pPr>
              <w:spacing w:after="0" w:line="240" w:lineRule="auto"/>
              <w:jc w:val="left"/>
              <w:rPr>
                <w:color w:val="000000" w:themeColor="text1"/>
              </w:rPr>
            </w:pPr>
          </w:p>
        </w:tc>
      </w:tr>
      <w:tr w:rsidR="0041005A" w:rsidRPr="00F9181C" w:rsidTr="00EA0AEA">
        <w:tc>
          <w:tcPr>
            <w:tcW w:w="6318" w:type="dxa"/>
            <w:gridSpan w:val="4"/>
          </w:tcPr>
          <w:p w:rsidR="0041005A" w:rsidRPr="00AB6B2B" w:rsidRDefault="004E23D5" w:rsidP="00EA0AEA">
            <w:pPr>
              <w:spacing w:after="0" w:line="240" w:lineRule="auto"/>
              <w:jc w:val="left"/>
              <w:rPr>
                <w:color w:val="000000" w:themeColor="text1"/>
              </w:rPr>
            </w:pPr>
            <w:r w:rsidRPr="00AB6B2B">
              <w:rPr>
                <w:color w:val="000000" w:themeColor="text1"/>
              </w:rPr>
              <w:t>Burimet: enciklopedi</w:t>
            </w:r>
          </w:p>
          <w:p w:rsidR="0041005A" w:rsidRPr="00AB6B2B" w:rsidRDefault="004E23D5" w:rsidP="00EA0AEA">
            <w:pPr>
              <w:spacing w:after="0" w:line="240" w:lineRule="auto"/>
              <w:jc w:val="left"/>
              <w:rPr>
                <w:color w:val="000000" w:themeColor="text1"/>
              </w:rPr>
            </w:pPr>
            <w:r w:rsidRPr="00AB6B2B">
              <w:rPr>
                <w:color w:val="000000" w:themeColor="text1"/>
              </w:rPr>
              <w:t>Mjete: materiale të ndryshme, fleta, lapsa, ngjyra</w:t>
            </w:r>
          </w:p>
        </w:tc>
        <w:tc>
          <w:tcPr>
            <w:tcW w:w="4364" w:type="dxa"/>
            <w:gridSpan w:val="2"/>
          </w:tcPr>
          <w:p w:rsidR="0041005A" w:rsidRPr="00AB6B2B" w:rsidRDefault="004E23D5" w:rsidP="00EA0AEA">
            <w:pPr>
              <w:spacing w:after="0" w:line="240" w:lineRule="auto"/>
              <w:jc w:val="left"/>
              <w:rPr>
                <w:color w:val="000000" w:themeColor="text1"/>
              </w:rPr>
            </w:pPr>
            <w:r w:rsidRPr="00AB6B2B">
              <w:rPr>
                <w:color w:val="000000" w:themeColor="text1"/>
              </w:rPr>
              <w:t>Lidhja me fushat e tjera: Teknologji, Art, Qytetari</w:t>
            </w:r>
          </w:p>
        </w:tc>
      </w:tr>
      <w:tr w:rsidR="0041005A" w:rsidRPr="00F9181C" w:rsidTr="00EA0AEA">
        <w:tc>
          <w:tcPr>
            <w:tcW w:w="10682" w:type="dxa"/>
            <w:gridSpan w:val="6"/>
          </w:tcPr>
          <w:p w:rsidR="0041005A" w:rsidRPr="00AB6B2B" w:rsidRDefault="004E23D5" w:rsidP="00EA0AEA">
            <w:pPr>
              <w:spacing w:after="0" w:line="240" w:lineRule="auto"/>
              <w:jc w:val="left"/>
              <w:rPr>
                <w:color w:val="000000" w:themeColor="text1"/>
              </w:rPr>
            </w:pPr>
            <w:r w:rsidRPr="00AB6B2B">
              <w:rPr>
                <w:color w:val="000000" w:themeColor="text1"/>
              </w:rPr>
              <w:t>Metodologjia dhe veprimtaritë e nxënësve:</w:t>
            </w:r>
          </w:p>
          <w:p w:rsidR="0041005A" w:rsidRPr="00AB6B2B" w:rsidRDefault="004E23D5" w:rsidP="00EA0AEA">
            <w:pPr>
              <w:spacing w:after="0" w:line="240" w:lineRule="auto"/>
              <w:jc w:val="left"/>
              <w:rPr>
                <w:color w:val="000000" w:themeColor="text1"/>
              </w:rPr>
            </w:pPr>
            <w:r w:rsidRPr="00AB6B2B">
              <w:rPr>
                <w:color w:val="000000" w:themeColor="text1"/>
              </w:rPr>
              <w:t xml:space="preserve">Diskutim: Cila është lodra juaj e preferuar? Pse? Nga se përbëhet ajo? </w:t>
            </w:r>
          </w:p>
          <w:p w:rsidR="0041005A" w:rsidRPr="00AB6B2B" w:rsidRDefault="004E23D5" w:rsidP="00EA0AEA">
            <w:pPr>
              <w:spacing w:after="0" w:line="240" w:lineRule="auto"/>
              <w:jc w:val="left"/>
              <w:rPr>
                <w:color w:val="000000" w:themeColor="text1"/>
              </w:rPr>
            </w:pPr>
            <w:r w:rsidRPr="00AB6B2B">
              <w:rPr>
                <w:color w:val="000000" w:themeColor="text1"/>
              </w:rPr>
              <w:t>Disa nga lodrat dhe materialet me të cilat është e ndërtuar ajo shkruhen në tabelë.</w:t>
            </w:r>
          </w:p>
          <w:p w:rsidR="0041005A" w:rsidRPr="00AB6B2B" w:rsidRDefault="004E23D5" w:rsidP="00EA0AEA">
            <w:pPr>
              <w:spacing w:after="0" w:line="240" w:lineRule="auto"/>
              <w:jc w:val="left"/>
              <w:rPr>
                <w:color w:val="000000" w:themeColor="text1"/>
              </w:rPr>
            </w:pPr>
            <w:r w:rsidRPr="00AB6B2B">
              <w:rPr>
                <w:color w:val="000000" w:themeColor="text1"/>
              </w:rPr>
              <w:t>Si mendoni ju pse është/janë zgjedhur pikërisht këto materiale për të ndërtuar këtë lodër?</w:t>
            </w:r>
          </w:p>
          <w:p w:rsidR="0041005A" w:rsidRPr="00AB6B2B" w:rsidRDefault="004E23D5" w:rsidP="00EA0AEA">
            <w:pPr>
              <w:spacing w:after="0" w:line="240" w:lineRule="auto"/>
              <w:jc w:val="left"/>
              <w:rPr>
                <w:color w:val="000000" w:themeColor="text1"/>
              </w:rPr>
            </w:pPr>
            <w:r w:rsidRPr="00AB6B2B">
              <w:rPr>
                <w:color w:val="000000" w:themeColor="text1"/>
              </w:rPr>
              <w:t>Nëse do të krijonit ju një lodër si duhet të ishte ajo? Me çfarë materialesh mund të përdoreshin?</w:t>
            </w:r>
          </w:p>
          <w:p w:rsidR="0041005A" w:rsidRPr="00AB6B2B" w:rsidRDefault="004E23D5" w:rsidP="00EA0AEA">
            <w:pPr>
              <w:spacing w:after="0" w:line="240" w:lineRule="auto"/>
              <w:jc w:val="left"/>
              <w:rPr>
                <w:color w:val="000000" w:themeColor="text1"/>
              </w:rPr>
            </w:pPr>
            <w:r w:rsidRPr="00AB6B2B">
              <w:rPr>
                <w:color w:val="000000" w:themeColor="text1"/>
              </w:rPr>
              <w:t>Prezantim i projektit: Qëllimi i këtij projekti është që ju (vetë nxënësit) të krijoni dhe ndërtoni një lodër me të cilën mund të luhet. Se sa e suksesshme do të jetë kjo lodër do të duket nëse do të arrini ta shisni atë në “Panairin e lodrave”.</w:t>
            </w:r>
          </w:p>
          <w:p w:rsidR="0041005A" w:rsidRPr="00AB6B2B" w:rsidRDefault="004E23D5" w:rsidP="00EA0AEA">
            <w:pPr>
              <w:spacing w:after="0" w:line="240" w:lineRule="auto"/>
              <w:jc w:val="left"/>
              <w:rPr>
                <w:color w:val="000000" w:themeColor="text1"/>
              </w:rPr>
            </w:pPr>
            <w:r w:rsidRPr="00AB6B2B">
              <w:rPr>
                <w:color w:val="000000" w:themeColor="text1"/>
              </w:rPr>
              <w:t>Hapi1: Në grupe do të diskutojnë rreth ideve në lidhje me lodrën interesante. Secili do t'i prezantojë grupit idenë e tij. Do të veçohet ideja më tërheqëse dhe e realizueshme nga vetë ata.</w:t>
            </w:r>
          </w:p>
          <w:p w:rsidR="0041005A" w:rsidRPr="00AB6B2B" w:rsidRDefault="004E23D5" w:rsidP="00EA0AEA">
            <w:pPr>
              <w:spacing w:after="0" w:line="240" w:lineRule="auto"/>
              <w:jc w:val="left"/>
              <w:rPr>
                <w:color w:val="000000" w:themeColor="text1"/>
              </w:rPr>
            </w:pPr>
            <w:r w:rsidRPr="00AB6B2B">
              <w:rPr>
                <w:color w:val="000000" w:themeColor="text1"/>
              </w:rPr>
              <w:t>Hapi 2: Analizë e pjesëve përbërëse dhe si do të funksionojnë ato. Përcaktimi i llojit të materialeve me të cilat do të punohet dhe kombinimi i vetive të tyre me funksionimin sa më të mirë. Që në këtë fazë mund të emërtohet lodra dhe krijohet një prezantim interesant për të (reklamë) si dhe një çmim shitje. Ky prezantim do të shërbejë për të tërhequr vëmendjen e pjesëmarrësve në panair.</w:t>
            </w:r>
          </w:p>
          <w:p w:rsidR="0041005A" w:rsidRPr="00AB6B2B" w:rsidRDefault="004E23D5" w:rsidP="00EA0AEA">
            <w:pPr>
              <w:spacing w:after="0" w:line="240" w:lineRule="auto"/>
              <w:jc w:val="left"/>
              <w:rPr>
                <w:color w:val="000000" w:themeColor="text1"/>
              </w:rPr>
            </w:pPr>
            <w:r w:rsidRPr="00AB6B2B">
              <w:rPr>
                <w:color w:val="000000" w:themeColor="text1"/>
              </w:rPr>
              <w:t>Hapi 3: Ndahen detyrat ndërmjet pjesëtarëve të grupit.</w:t>
            </w:r>
          </w:p>
          <w:p w:rsidR="0041005A" w:rsidRPr="00AB6B2B" w:rsidRDefault="004E23D5" w:rsidP="00EA0AEA">
            <w:pPr>
              <w:spacing w:after="0" w:line="240" w:lineRule="auto"/>
              <w:jc w:val="left"/>
              <w:rPr>
                <w:color w:val="000000" w:themeColor="text1"/>
              </w:rPr>
            </w:pPr>
            <w:r w:rsidRPr="00AB6B2B">
              <w:rPr>
                <w:color w:val="000000" w:themeColor="text1"/>
              </w:rPr>
              <w:t>Udhëzohen nxënësit se puna për ndërtimin e lodrës mund të vazhdojë dhe në shtëpi.</w:t>
            </w:r>
          </w:p>
          <w:p w:rsidR="0041005A" w:rsidRPr="00AB6B2B" w:rsidRDefault="004E23D5" w:rsidP="00EA0AEA">
            <w:pPr>
              <w:spacing w:after="0" w:line="240" w:lineRule="auto"/>
              <w:jc w:val="left"/>
              <w:rPr>
                <w:color w:val="000000" w:themeColor="text1"/>
              </w:rPr>
            </w:pPr>
            <w:r w:rsidRPr="00AB6B2B">
              <w:rPr>
                <w:color w:val="000000" w:themeColor="text1"/>
              </w:rPr>
              <w:t xml:space="preserve">Hapi 4: Secili grup diskuton mbi ecurinë dhe vështirësitë e projektit. Si mund të veprohet për t'i kaluar ato. </w:t>
            </w:r>
          </w:p>
          <w:p w:rsidR="0041005A" w:rsidRPr="00AB6B2B" w:rsidRDefault="004E23D5" w:rsidP="00EA0AEA">
            <w:pPr>
              <w:spacing w:after="0" w:line="240" w:lineRule="auto"/>
              <w:jc w:val="left"/>
              <w:rPr>
                <w:color w:val="000000" w:themeColor="text1"/>
              </w:rPr>
            </w:pPr>
            <w:r w:rsidRPr="00AB6B2B">
              <w:rPr>
                <w:color w:val="000000" w:themeColor="text1"/>
              </w:rPr>
              <w:t>Hapi 5: Organizimi i panairit dhe ftesa ndaj nxënësve të tjerë të shkollës.</w:t>
            </w:r>
          </w:p>
          <w:p w:rsidR="0041005A" w:rsidRPr="00AB6B2B" w:rsidRDefault="004E23D5" w:rsidP="00221535">
            <w:pPr>
              <w:spacing w:after="0" w:line="240" w:lineRule="auto"/>
              <w:jc w:val="left"/>
              <w:rPr>
                <w:color w:val="000000" w:themeColor="text1"/>
              </w:rPr>
            </w:pPr>
            <w:r w:rsidRPr="00AB6B2B">
              <w:rPr>
                <w:color w:val="000000" w:themeColor="text1"/>
              </w:rPr>
              <w:t xml:space="preserve">Hap 6: Zhvillimi i panairit. Secili grup ka hapësirën e tij për të prezantuar lodrën e ndërtuar prej tyre. </w:t>
            </w:r>
          </w:p>
        </w:tc>
      </w:tr>
      <w:tr w:rsidR="0041005A" w:rsidRPr="00F9181C" w:rsidTr="00EA0AEA">
        <w:tc>
          <w:tcPr>
            <w:tcW w:w="10682" w:type="dxa"/>
            <w:gridSpan w:val="6"/>
          </w:tcPr>
          <w:p w:rsidR="0041005A" w:rsidRPr="00AB6B2B" w:rsidRDefault="004E23D5" w:rsidP="00EA0AEA">
            <w:pPr>
              <w:spacing w:after="0" w:line="240" w:lineRule="auto"/>
              <w:jc w:val="left"/>
              <w:rPr>
                <w:color w:val="000000" w:themeColor="text1"/>
              </w:rPr>
            </w:pPr>
            <w:r w:rsidRPr="00AB6B2B">
              <w:rPr>
                <w:color w:val="000000" w:themeColor="text1"/>
              </w:rPr>
              <w:t>Vlerësimi: Nxënësit vlerësohen për kreativiteti, bashkëpunimin, kontributin e tyre në realizimin e projektit të përbashkët.</w:t>
            </w:r>
          </w:p>
        </w:tc>
      </w:tr>
      <w:tr w:rsidR="0041005A" w:rsidRPr="00F9181C" w:rsidTr="00EA0AEA">
        <w:tc>
          <w:tcPr>
            <w:tcW w:w="4608" w:type="dxa"/>
            <w:gridSpan w:val="2"/>
          </w:tcPr>
          <w:p w:rsidR="0041005A" w:rsidRPr="00AB6B2B" w:rsidRDefault="004E23D5" w:rsidP="00EA0AEA">
            <w:pPr>
              <w:spacing w:after="0" w:line="240" w:lineRule="auto"/>
              <w:jc w:val="left"/>
              <w:rPr>
                <w:color w:val="000000" w:themeColor="text1"/>
              </w:rPr>
            </w:pPr>
            <w:r w:rsidRPr="00AB6B2B">
              <w:rPr>
                <w:color w:val="000000" w:themeColor="text1"/>
              </w:rPr>
              <w:t>Detyra: Përgatitja sipas detyrave të caktuara në grup.</w:t>
            </w:r>
          </w:p>
        </w:tc>
        <w:tc>
          <w:tcPr>
            <w:tcW w:w="6074" w:type="dxa"/>
            <w:gridSpan w:val="4"/>
          </w:tcPr>
          <w:p w:rsidR="0041005A" w:rsidRPr="00AB6B2B" w:rsidRDefault="004E23D5" w:rsidP="00EA0AEA">
            <w:pPr>
              <w:spacing w:after="0" w:line="240" w:lineRule="auto"/>
              <w:jc w:val="left"/>
              <w:rPr>
                <w:color w:val="000000" w:themeColor="text1"/>
              </w:rPr>
            </w:pPr>
            <w:r w:rsidRPr="00AB6B2B">
              <w:rPr>
                <w:color w:val="000000" w:themeColor="text1"/>
              </w:rPr>
              <w:t xml:space="preserve">Refleksion: </w:t>
            </w:r>
          </w:p>
        </w:tc>
      </w:tr>
      <w:tr w:rsidR="0041005A" w:rsidRPr="00F9181C" w:rsidTr="00EA0AEA">
        <w:tc>
          <w:tcPr>
            <w:tcW w:w="10682" w:type="dxa"/>
            <w:gridSpan w:val="6"/>
          </w:tcPr>
          <w:p w:rsidR="0041005A" w:rsidRPr="00AB6B2B" w:rsidRDefault="004E23D5" w:rsidP="00EA0AEA">
            <w:pPr>
              <w:spacing w:after="0" w:line="240" w:lineRule="auto"/>
              <w:jc w:val="left"/>
              <w:rPr>
                <w:color w:val="000000" w:themeColor="text1"/>
              </w:rPr>
            </w:pPr>
            <w:r w:rsidRPr="00AB6B2B">
              <w:rPr>
                <w:color w:val="000000" w:themeColor="text1"/>
              </w:rPr>
              <w:t xml:space="preserve">Shënim: Kujdes në sqarimin e nxënësve se ata duhet të krijojnë një lodër të thjeshtë, me të cilën mund të luhet. </w:t>
            </w:r>
          </w:p>
          <w:p w:rsidR="0041005A" w:rsidRPr="00AB6B2B" w:rsidRDefault="004E23D5" w:rsidP="00EA0AEA">
            <w:pPr>
              <w:spacing w:after="0" w:line="240" w:lineRule="auto"/>
              <w:jc w:val="left"/>
              <w:rPr>
                <w:color w:val="000000" w:themeColor="text1"/>
              </w:rPr>
            </w:pPr>
            <w:r w:rsidRPr="00AB6B2B">
              <w:rPr>
                <w:color w:val="000000" w:themeColor="text1"/>
              </w:rPr>
              <w:t>- Theksohet se puna me lodrën do të jetë vetëm e nxënësve.</w:t>
            </w:r>
          </w:p>
          <w:p w:rsidR="0041005A" w:rsidRPr="00AB6B2B" w:rsidRDefault="004E23D5" w:rsidP="00EA0AEA">
            <w:pPr>
              <w:spacing w:after="0" w:line="240" w:lineRule="auto"/>
              <w:jc w:val="left"/>
              <w:rPr>
                <w:color w:val="000000" w:themeColor="text1"/>
              </w:rPr>
            </w:pPr>
            <w:r w:rsidRPr="00AB6B2B">
              <w:rPr>
                <w:color w:val="000000" w:themeColor="text1"/>
              </w:rPr>
              <w:t xml:space="preserve">- Projekti do të shtrihet në 2 orë mësimore të Diturisë së Natyrës dhe nëse është e nevojshme me orë të    </w:t>
            </w:r>
            <w:proofErr w:type="spellStart"/>
            <w:r w:rsidRPr="00AB6B2B">
              <w:rPr>
                <w:color w:val="000000" w:themeColor="text1"/>
              </w:rPr>
              <w:t>Kurrikulës</w:t>
            </w:r>
            <w:proofErr w:type="spellEnd"/>
            <w:r w:rsidRPr="00AB6B2B">
              <w:rPr>
                <w:color w:val="000000" w:themeColor="text1"/>
              </w:rPr>
              <w:t xml:space="preserve"> me Zgjedhje (hapi 4 dhe 5).</w:t>
            </w:r>
          </w:p>
          <w:p w:rsidR="0041005A" w:rsidRPr="00AB6B2B" w:rsidRDefault="004E23D5" w:rsidP="00EA0AEA">
            <w:pPr>
              <w:spacing w:after="0" w:line="240" w:lineRule="auto"/>
              <w:jc w:val="left"/>
              <w:rPr>
                <w:color w:val="000000" w:themeColor="text1"/>
              </w:rPr>
            </w:pPr>
            <w:r w:rsidRPr="00AB6B2B">
              <w:rPr>
                <w:color w:val="000000" w:themeColor="text1"/>
              </w:rPr>
              <w:t xml:space="preserve">- Projekti mund të finalizohet dhe vetëm me prezantimin në panair, pa përfshirë në të shitjen e lodrës. </w:t>
            </w:r>
          </w:p>
        </w:tc>
      </w:tr>
    </w:tbl>
    <w:p w:rsidR="006D0FDD" w:rsidRPr="00AB6B2B" w:rsidRDefault="006D0FDD">
      <w:pPr>
        <w:rPr>
          <w:color w:val="000000" w:themeColor="text1"/>
        </w:rPr>
      </w:pPr>
    </w:p>
    <w:p w:rsidR="0041005A" w:rsidRPr="00AB6B2B" w:rsidRDefault="0041005A" w:rsidP="0041005A">
      <w:pPr>
        <w:spacing w:after="0" w:line="240" w:lineRule="auto"/>
        <w:jc w:val="left"/>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810"/>
        <w:gridCol w:w="1260"/>
        <w:gridCol w:w="193"/>
        <w:gridCol w:w="347"/>
        <w:gridCol w:w="2323"/>
        <w:gridCol w:w="2671"/>
      </w:tblGrid>
      <w:tr w:rsidR="0041005A" w:rsidRPr="00F9181C" w:rsidTr="00EA0AEA">
        <w:tc>
          <w:tcPr>
            <w:tcW w:w="3078" w:type="dxa"/>
          </w:tcPr>
          <w:p w:rsidR="0041005A" w:rsidRPr="00AB6B2B" w:rsidRDefault="004E23D5" w:rsidP="00EA0AEA">
            <w:pPr>
              <w:spacing w:after="0" w:line="240" w:lineRule="auto"/>
              <w:jc w:val="left"/>
              <w:rPr>
                <w:color w:val="000000" w:themeColor="text1"/>
              </w:rPr>
            </w:pPr>
            <w:r w:rsidRPr="00AB6B2B">
              <w:rPr>
                <w:color w:val="000000" w:themeColor="text1"/>
              </w:rPr>
              <w:t>Fusha: Shkencë</w:t>
            </w:r>
          </w:p>
        </w:tc>
        <w:tc>
          <w:tcPr>
            <w:tcW w:w="2263" w:type="dxa"/>
            <w:gridSpan w:val="3"/>
          </w:tcPr>
          <w:p w:rsidR="0041005A" w:rsidRPr="00AB6B2B" w:rsidRDefault="004E23D5" w:rsidP="00EA0AEA">
            <w:pPr>
              <w:spacing w:after="0" w:line="240" w:lineRule="auto"/>
              <w:jc w:val="left"/>
              <w:rPr>
                <w:color w:val="000000" w:themeColor="text1"/>
              </w:rPr>
            </w:pPr>
            <w:r w:rsidRPr="00AB6B2B">
              <w:rPr>
                <w:color w:val="000000" w:themeColor="text1"/>
              </w:rPr>
              <w:t>Lënda: Dituri Natyre</w:t>
            </w:r>
          </w:p>
        </w:tc>
        <w:tc>
          <w:tcPr>
            <w:tcW w:w="2670" w:type="dxa"/>
            <w:gridSpan w:val="2"/>
          </w:tcPr>
          <w:p w:rsidR="0041005A" w:rsidRPr="00AB6B2B" w:rsidRDefault="004E23D5" w:rsidP="00EA0AEA">
            <w:pPr>
              <w:spacing w:after="0" w:line="240" w:lineRule="auto"/>
              <w:jc w:val="left"/>
              <w:rPr>
                <w:color w:val="000000" w:themeColor="text1"/>
              </w:rPr>
            </w:pPr>
            <w:r w:rsidRPr="00AB6B2B">
              <w:rPr>
                <w:color w:val="000000" w:themeColor="text1"/>
              </w:rPr>
              <w:t>Klasa 3</w:t>
            </w:r>
          </w:p>
        </w:tc>
        <w:tc>
          <w:tcPr>
            <w:tcW w:w="2671" w:type="dxa"/>
          </w:tcPr>
          <w:p w:rsidR="0041005A" w:rsidRPr="00AB6B2B" w:rsidRDefault="004E23D5" w:rsidP="00EA0AEA">
            <w:pPr>
              <w:spacing w:after="0" w:line="240" w:lineRule="auto"/>
              <w:jc w:val="left"/>
              <w:rPr>
                <w:color w:val="000000" w:themeColor="text1"/>
              </w:rPr>
            </w:pPr>
            <w:r w:rsidRPr="00AB6B2B">
              <w:rPr>
                <w:color w:val="000000" w:themeColor="text1"/>
              </w:rPr>
              <w:t>Data</w:t>
            </w:r>
          </w:p>
        </w:tc>
      </w:tr>
      <w:tr w:rsidR="0041005A" w:rsidRPr="00F9181C" w:rsidTr="00EA0AEA">
        <w:tc>
          <w:tcPr>
            <w:tcW w:w="5688" w:type="dxa"/>
            <w:gridSpan w:val="5"/>
          </w:tcPr>
          <w:p w:rsidR="0041005A" w:rsidRPr="00AB6B2B" w:rsidRDefault="004E23D5" w:rsidP="00EA0AEA">
            <w:pPr>
              <w:spacing w:after="0" w:line="240" w:lineRule="auto"/>
              <w:jc w:val="left"/>
              <w:rPr>
                <w:color w:val="000000" w:themeColor="text1"/>
              </w:rPr>
            </w:pPr>
            <w:r w:rsidRPr="00AB6B2B">
              <w:rPr>
                <w:color w:val="000000" w:themeColor="text1"/>
              </w:rPr>
              <w:t xml:space="preserve">Tema mësimore: </w:t>
            </w:r>
            <w:r w:rsidRPr="00AB6B2B">
              <w:rPr>
                <w:b/>
                <w:color w:val="000000" w:themeColor="text1"/>
              </w:rPr>
              <w:t>Projekt (ora 3) Krijojmë një lodër</w:t>
            </w:r>
          </w:p>
          <w:p w:rsidR="0041005A" w:rsidRPr="00AB6B2B" w:rsidRDefault="004E23D5" w:rsidP="00EA0AEA">
            <w:pPr>
              <w:spacing w:after="0" w:line="240" w:lineRule="auto"/>
              <w:jc w:val="left"/>
              <w:rPr>
                <w:color w:val="000000" w:themeColor="text1"/>
              </w:rPr>
            </w:pPr>
            <w:r w:rsidRPr="00AB6B2B">
              <w:rPr>
                <w:color w:val="000000" w:themeColor="text1"/>
              </w:rPr>
              <w:t>Panairi i krijimeve tona</w:t>
            </w:r>
          </w:p>
        </w:tc>
        <w:tc>
          <w:tcPr>
            <w:tcW w:w="4994" w:type="dxa"/>
            <w:gridSpan w:val="2"/>
          </w:tcPr>
          <w:p w:rsidR="0041005A" w:rsidRPr="00AB6B2B" w:rsidRDefault="004E23D5" w:rsidP="00EA0AEA">
            <w:pPr>
              <w:spacing w:after="0" w:line="240" w:lineRule="auto"/>
              <w:jc w:val="left"/>
              <w:rPr>
                <w:color w:val="000000" w:themeColor="text1"/>
              </w:rPr>
            </w:pPr>
            <w:r w:rsidRPr="00AB6B2B">
              <w:rPr>
                <w:color w:val="000000" w:themeColor="text1"/>
              </w:rPr>
              <w:t>Situata e të nxënit: Lodra jonë</w:t>
            </w:r>
          </w:p>
        </w:tc>
      </w:tr>
      <w:tr w:rsidR="0041005A" w:rsidRPr="00F9181C" w:rsidTr="00EA0AEA">
        <w:trPr>
          <w:trHeight w:val="935"/>
        </w:trPr>
        <w:tc>
          <w:tcPr>
            <w:tcW w:w="10682" w:type="dxa"/>
            <w:gridSpan w:val="7"/>
          </w:tcPr>
          <w:p w:rsidR="0041005A" w:rsidRPr="00AB6B2B" w:rsidRDefault="004E23D5" w:rsidP="00EA0AEA">
            <w:pPr>
              <w:spacing w:after="0" w:line="240" w:lineRule="auto"/>
              <w:jc w:val="left"/>
              <w:rPr>
                <w:rFonts w:eastAsia="Batang"/>
                <w:color w:val="000000" w:themeColor="text1"/>
              </w:rPr>
            </w:pPr>
            <w:r w:rsidRPr="00AB6B2B">
              <w:rPr>
                <w:color w:val="000000" w:themeColor="text1"/>
              </w:rPr>
              <w:t>Rezultatet e të nxënit sipas kompetencave të fushës:</w:t>
            </w:r>
          </w:p>
          <w:p w:rsidR="0041005A" w:rsidRPr="00AB6B2B" w:rsidRDefault="004E23D5" w:rsidP="00EA0AEA">
            <w:pPr>
              <w:autoSpaceDE w:val="0"/>
              <w:autoSpaceDN w:val="0"/>
              <w:adjustRightInd w:val="0"/>
              <w:spacing w:after="0" w:line="240" w:lineRule="auto"/>
              <w:jc w:val="left"/>
              <w:rPr>
                <w:color w:val="000000" w:themeColor="text1"/>
              </w:rPr>
            </w:pPr>
            <w:r w:rsidRPr="00AB6B2B">
              <w:rPr>
                <w:color w:val="000000" w:themeColor="text1"/>
              </w:rPr>
              <w:t xml:space="preserve">Klasifikon materialet </w:t>
            </w:r>
            <w:proofErr w:type="spellStart"/>
            <w:r w:rsidRPr="00AB6B2B">
              <w:rPr>
                <w:color w:val="000000" w:themeColor="text1"/>
              </w:rPr>
              <w:t>nё</w:t>
            </w:r>
            <w:proofErr w:type="spellEnd"/>
            <w:r w:rsidRPr="00AB6B2B">
              <w:rPr>
                <w:color w:val="000000" w:themeColor="text1"/>
              </w:rPr>
              <w:t xml:space="preserve"> </w:t>
            </w:r>
            <w:proofErr w:type="spellStart"/>
            <w:r w:rsidRPr="00AB6B2B">
              <w:rPr>
                <w:color w:val="000000" w:themeColor="text1"/>
              </w:rPr>
              <w:t>bazё</w:t>
            </w:r>
            <w:proofErr w:type="spellEnd"/>
            <w:r w:rsidRPr="00AB6B2B">
              <w:rPr>
                <w:color w:val="000000" w:themeColor="text1"/>
              </w:rPr>
              <w:t xml:space="preserve"> </w:t>
            </w:r>
            <w:proofErr w:type="spellStart"/>
            <w:r w:rsidRPr="00AB6B2B">
              <w:rPr>
                <w:color w:val="000000" w:themeColor="text1"/>
              </w:rPr>
              <w:t>tё</w:t>
            </w:r>
            <w:proofErr w:type="spellEnd"/>
            <w:r w:rsidRPr="00AB6B2B">
              <w:rPr>
                <w:color w:val="000000" w:themeColor="text1"/>
              </w:rPr>
              <w:t xml:space="preserve"> vetive </w:t>
            </w:r>
            <w:proofErr w:type="spellStart"/>
            <w:r w:rsidRPr="00AB6B2B">
              <w:rPr>
                <w:color w:val="000000" w:themeColor="text1"/>
              </w:rPr>
              <w:t>tё</w:t>
            </w:r>
            <w:proofErr w:type="spellEnd"/>
            <w:r w:rsidRPr="00AB6B2B">
              <w:rPr>
                <w:color w:val="000000" w:themeColor="text1"/>
              </w:rPr>
              <w:t xml:space="preserve"> tyre.</w:t>
            </w:r>
          </w:p>
          <w:p w:rsidR="0041005A" w:rsidRPr="00AB6B2B" w:rsidRDefault="004E23D5" w:rsidP="00EA0AEA">
            <w:pPr>
              <w:autoSpaceDE w:val="0"/>
              <w:autoSpaceDN w:val="0"/>
              <w:adjustRightInd w:val="0"/>
              <w:spacing w:after="0" w:line="240" w:lineRule="auto"/>
              <w:jc w:val="left"/>
              <w:rPr>
                <w:color w:val="000000" w:themeColor="text1"/>
              </w:rPr>
            </w:pPr>
            <w:r w:rsidRPr="00AB6B2B">
              <w:rPr>
                <w:color w:val="000000" w:themeColor="text1"/>
              </w:rPr>
              <w:t>Tregon objektivitet kur kërkon informacion dhe të dhëna, që i bëjnë të vlefshme vëzhgimet dhe shpjegimet për vetitë dhe përdorimet e materialeve.</w:t>
            </w:r>
          </w:p>
          <w:p w:rsidR="0041005A" w:rsidRPr="00AB6B2B" w:rsidRDefault="004E23D5" w:rsidP="00EA0AEA">
            <w:pPr>
              <w:autoSpaceDE w:val="0"/>
              <w:autoSpaceDN w:val="0"/>
              <w:adjustRightInd w:val="0"/>
              <w:spacing w:after="0" w:line="240" w:lineRule="auto"/>
              <w:jc w:val="left"/>
              <w:rPr>
                <w:color w:val="000000" w:themeColor="text1"/>
              </w:rPr>
            </w:pPr>
            <w:r w:rsidRPr="00AB6B2B">
              <w:rPr>
                <w:color w:val="000000" w:themeColor="text1"/>
              </w:rPr>
              <w:t>Tregon kuriozitet përndarjen e materialeve si pas vetive të tyre.</w:t>
            </w:r>
          </w:p>
          <w:p w:rsidR="0041005A" w:rsidRPr="00AB6B2B" w:rsidRDefault="004E23D5" w:rsidP="00EA0AEA">
            <w:pPr>
              <w:autoSpaceDE w:val="0"/>
              <w:autoSpaceDN w:val="0"/>
              <w:adjustRightInd w:val="0"/>
              <w:spacing w:after="0" w:line="240" w:lineRule="auto"/>
              <w:jc w:val="left"/>
              <w:rPr>
                <w:color w:val="000000" w:themeColor="text1"/>
              </w:rPr>
            </w:pPr>
            <w:r w:rsidRPr="00AB6B2B">
              <w:rPr>
                <w:color w:val="000000" w:themeColor="text1"/>
              </w:rPr>
              <w:t xml:space="preserve">Tregon kuriozitet për </w:t>
            </w:r>
            <w:r w:rsidRPr="00AB6B2B">
              <w:rPr>
                <w:color w:val="000000" w:themeColor="text1"/>
                <w:lang w:eastAsia="sq-AL"/>
              </w:rPr>
              <w:t>përdorimin e magneteve.</w:t>
            </w:r>
          </w:p>
          <w:p w:rsidR="0041005A" w:rsidRPr="00AB6B2B" w:rsidRDefault="004E23D5" w:rsidP="00EA0AEA">
            <w:pPr>
              <w:spacing w:after="0" w:line="240" w:lineRule="auto"/>
              <w:contextualSpacing/>
              <w:jc w:val="left"/>
              <w:rPr>
                <w:color w:val="000000" w:themeColor="text1"/>
              </w:rPr>
            </w:pPr>
            <w:r w:rsidRPr="00AB6B2B">
              <w:rPr>
                <w:color w:val="000000" w:themeColor="text1"/>
              </w:rPr>
              <w:t>Eksploron dhe diskuton përdorimin e materialeve për qëllime të ndryshme.</w:t>
            </w:r>
          </w:p>
          <w:p w:rsidR="0041005A" w:rsidRPr="00AB6B2B" w:rsidRDefault="004E23D5" w:rsidP="00EA0AEA">
            <w:pPr>
              <w:autoSpaceDE w:val="0"/>
              <w:autoSpaceDN w:val="0"/>
              <w:adjustRightInd w:val="0"/>
              <w:spacing w:after="0" w:line="240" w:lineRule="auto"/>
              <w:jc w:val="left"/>
              <w:rPr>
                <w:color w:val="000000" w:themeColor="text1"/>
                <w:lang w:eastAsia="sq-AL"/>
              </w:rPr>
            </w:pPr>
            <w:r w:rsidRPr="00AB6B2B">
              <w:rPr>
                <w:color w:val="000000" w:themeColor="text1"/>
                <w:lang w:eastAsia="sq-AL"/>
              </w:rPr>
              <w:t>Përshkruan si forcat mund të shkaktojnë lëvizjen e trupave ose prehjen e tyre.</w:t>
            </w:r>
          </w:p>
          <w:p w:rsidR="0041005A" w:rsidRPr="00AB6B2B" w:rsidRDefault="004E23D5" w:rsidP="00EA0AEA">
            <w:pPr>
              <w:autoSpaceDE w:val="0"/>
              <w:autoSpaceDN w:val="0"/>
              <w:adjustRightInd w:val="0"/>
              <w:spacing w:after="0" w:line="240" w:lineRule="auto"/>
              <w:jc w:val="left"/>
              <w:rPr>
                <w:color w:val="000000" w:themeColor="text1"/>
                <w:lang w:eastAsia="sq-AL"/>
              </w:rPr>
            </w:pPr>
            <w:r w:rsidRPr="00AB6B2B">
              <w:rPr>
                <w:color w:val="000000" w:themeColor="text1"/>
                <w:lang w:eastAsia="sq-AL"/>
              </w:rPr>
              <w:t>Përshkruan si forcat, duke përfshirë fërkimin, mund të bëjnë trupat të lëvizin; më shpejt; më ngadalë; t'i ndryshojnë atyre drejtimin e lëvizjes.</w:t>
            </w:r>
          </w:p>
          <w:p w:rsidR="0041005A" w:rsidRPr="00AB6B2B" w:rsidRDefault="004E23D5" w:rsidP="00EA0AEA">
            <w:pPr>
              <w:autoSpaceDE w:val="0"/>
              <w:autoSpaceDN w:val="0"/>
              <w:adjustRightInd w:val="0"/>
              <w:spacing w:after="0" w:line="240" w:lineRule="auto"/>
              <w:jc w:val="left"/>
              <w:rPr>
                <w:color w:val="000000" w:themeColor="text1"/>
                <w:lang w:eastAsia="sq-AL"/>
              </w:rPr>
            </w:pPr>
            <w:r w:rsidRPr="00AB6B2B">
              <w:rPr>
                <w:color w:val="000000" w:themeColor="text1"/>
                <w:lang w:eastAsia="sq-AL"/>
              </w:rPr>
              <w:t>Demonstron lëvizjen e trupave si pasojë e tërheqjes dhe shtytjes.</w:t>
            </w:r>
          </w:p>
          <w:p w:rsidR="0041005A" w:rsidRPr="00AB6B2B" w:rsidRDefault="004E23D5" w:rsidP="00EA0AEA">
            <w:pPr>
              <w:autoSpaceDE w:val="0"/>
              <w:autoSpaceDN w:val="0"/>
              <w:adjustRightInd w:val="0"/>
              <w:spacing w:after="0" w:line="240" w:lineRule="auto"/>
              <w:jc w:val="left"/>
              <w:rPr>
                <w:color w:val="000000" w:themeColor="text1"/>
                <w:lang w:eastAsia="sq-AL"/>
              </w:rPr>
            </w:pPr>
            <w:r w:rsidRPr="00AB6B2B">
              <w:rPr>
                <w:color w:val="000000" w:themeColor="text1"/>
                <w:lang w:eastAsia="sq-AL"/>
              </w:rPr>
              <w:t>Hulumton ndikimin e ashpërsisë së sipërfaqes në lëvizjen e trupave mbi të.</w:t>
            </w:r>
          </w:p>
        </w:tc>
      </w:tr>
      <w:tr w:rsidR="0041005A" w:rsidRPr="00F9181C" w:rsidTr="00EA0AEA">
        <w:trPr>
          <w:trHeight w:val="872"/>
        </w:trPr>
        <w:tc>
          <w:tcPr>
            <w:tcW w:w="5148" w:type="dxa"/>
            <w:gridSpan w:val="3"/>
          </w:tcPr>
          <w:p w:rsidR="0041005A" w:rsidRPr="00AB6B2B" w:rsidRDefault="004E23D5" w:rsidP="00EA0AEA">
            <w:pPr>
              <w:spacing w:after="0" w:line="240" w:lineRule="auto"/>
              <w:jc w:val="left"/>
              <w:rPr>
                <w:color w:val="000000" w:themeColor="text1"/>
              </w:rPr>
            </w:pPr>
            <w:r w:rsidRPr="00AB6B2B">
              <w:rPr>
                <w:color w:val="000000" w:themeColor="text1"/>
              </w:rPr>
              <w:t>Rezultatet e të nxënit sipas temës:</w:t>
            </w:r>
          </w:p>
          <w:p w:rsidR="0041005A" w:rsidRPr="00AB6B2B" w:rsidRDefault="004E23D5" w:rsidP="00EA0AEA">
            <w:pPr>
              <w:spacing w:after="0" w:line="240" w:lineRule="auto"/>
              <w:jc w:val="left"/>
              <w:rPr>
                <w:color w:val="000000" w:themeColor="text1"/>
              </w:rPr>
            </w:pPr>
            <w:r w:rsidRPr="00AB6B2B">
              <w:rPr>
                <w:color w:val="000000" w:themeColor="text1"/>
              </w:rPr>
              <w:t>Krijon duke përdorur njohuritë e tij në lidhje me materialet dhe vetitë e tyre.</w:t>
            </w:r>
          </w:p>
        </w:tc>
        <w:tc>
          <w:tcPr>
            <w:tcW w:w="5534" w:type="dxa"/>
            <w:gridSpan w:val="4"/>
          </w:tcPr>
          <w:p w:rsidR="0041005A" w:rsidRPr="00AB6B2B" w:rsidRDefault="004E23D5" w:rsidP="00EA0AEA">
            <w:pPr>
              <w:autoSpaceDE w:val="0"/>
              <w:autoSpaceDN w:val="0"/>
              <w:adjustRightInd w:val="0"/>
              <w:spacing w:after="0" w:line="240" w:lineRule="auto"/>
              <w:jc w:val="left"/>
              <w:rPr>
                <w:color w:val="000000" w:themeColor="text1"/>
              </w:rPr>
            </w:pPr>
            <w:r w:rsidRPr="00AB6B2B">
              <w:rPr>
                <w:color w:val="000000" w:themeColor="text1"/>
              </w:rPr>
              <w:t>Fjalë kyçe: lodër, krijoj, ndërtoj, formoj, veti</w:t>
            </w:r>
          </w:p>
          <w:p w:rsidR="0041005A" w:rsidRPr="00AB6B2B" w:rsidRDefault="0041005A" w:rsidP="00EA0AEA">
            <w:pPr>
              <w:spacing w:after="0" w:line="240" w:lineRule="auto"/>
              <w:jc w:val="left"/>
              <w:rPr>
                <w:color w:val="000000" w:themeColor="text1"/>
              </w:rPr>
            </w:pPr>
          </w:p>
        </w:tc>
      </w:tr>
      <w:tr w:rsidR="0041005A" w:rsidRPr="00F9181C" w:rsidTr="00EA0AEA">
        <w:tc>
          <w:tcPr>
            <w:tcW w:w="5148" w:type="dxa"/>
            <w:gridSpan w:val="3"/>
          </w:tcPr>
          <w:p w:rsidR="0041005A" w:rsidRPr="00AB6B2B" w:rsidRDefault="004E23D5" w:rsidP="00EA0AEA">
            <w:pPr>
              <w:spacing w:after="0" w:line="240" w:lineRule="auto"/>
              <w:jc w:val="left"/>
              <w:rPr>
                <w:color w:val="000000" w:themeColor="text1"/>
              </w:rPr>
            </w:pPr>
            <w:r w:rsidRPr="00AB6B2B">
              <w:rPr>
                <w:color w:val="000000" w:themeColor="text1"/>
              </w:rPr>
              <w:lastRenderedPageBreak/>
              <w:t>Burimet: enciklopedi</w:t>
            </w:r>
          </w:p>
          <w:p w:rsidR="0041005A" w:rsidRPr="00AB6B2B" w:rsidRDefault="004E23D5" w:rsidP="00EA0AEA">
            <w:pPr>
              <w:spacing w:after="0" w:line="240" w:lineRule="auto"/>
              <w:jc w:val="left"/>
              <w:rPr>
                <w:color w:val="000000" w:themeColor="text1"/>
              </w:rPr>
            </w:pPr>
            <w:r w:rsidRPr="00AB6B2B">
              <w:rPr>
                <w:color w:val="000000" w:themeColor="text1"/>
              </w:rPr>
              <w:t>Mjete: materiale të ndryshme, fleta, lapsa, ngjyra</w:t>
            </w:r>
          </w:p>
        </w:tc>
        <w:tc>
          <w:tcPr>
            <w:tcW w:w="5534" w:type="dxa"/>
            <w:gridSpan w:val="4"/>
          </w:tcPr>
          <w:p w:rsidR="0041005A" w:rsidRPr="00AB6B2B" w:rsidRDefault="004E23D5" w:rsidP="00EA0AEA">
            <w:pPr>
              <w:spacing w:after="0" w:line="240" w:lineRule="auto"/>
              <w:jc w:val="left"/>
              <w:rPr>
                <w:color w:val="000000" w:themeColor="text1"/>
              </w:rPr>
            </w:pPr>
            <w:r w:rsidRPr="00AB6B2B">
              <w:rPr>
                <w:color w:val="000000" w:themeColor="text1"/>
              </w:rPr>
              <w:t>Lidhja me fushat e tjera: Teknologji, Art, Qytetari</w:t>
            </w:r>
          </w:p>
        </w:tc>
      </w:tr>
      <w:tr w:rsidR="0041005A" w:rsidRPr="00F9181C" w:rsidTr="00EA0AEA">
        <w:tc>
          <w:tcPr>
            <w:tcW w:w="10682" w:type="dxa"/>
            <w:gridSpan w:val="7"/>
          </w:tcPr>
          <w:p w:rsidR="0041005A" w:rsidRPr="00AB6B2B" w:rsidRDefault="004E23D5" w:rsidP="00EA0AEA">
            <w:pPr>
              <w:spacing w:after="0" w:line="240" w:lineRule="auto"/>
              <w:jc w:val="left"/>
              <w:rPr>
                <w:color w:val="000000" w:themeColor="text1"/>
              </w:rPr>
            </w:pPr>
            <w:r w:rsidRPr="00AB6B2B">
              <w:rPr>
                <w:color w:val="000000" w:themeColor="text1"/>
              </w:rPr>
              <w:t>Metodologjia dhe veprimtaritë e nxënësve:</w:t>
            </w:r>
          </w:p>
          <w:p w:rsidR="0041005A" w:rsidRPr="00AB6B2B" w:rsidRDefault="004E23D5" w:rsidP="00EA0AEA">
            <w:pPr>
              <w:spacing w:after="0" w:line="240" w:lineRule="auto"/>
              <w:jc w:val="left"/>
              <w:rPr>
                <w:color w:val="000000" w:themeColor="text1"/>
              </w:rPr>
            </w:pPr>
            <w:r w:rsidRPr="00AB6B2B">
              <w:rPr>
                <w:color w:val="000000" w:themeColor="text1"/>
              </w:rPr>
              <w:t xml:space="preserve">Hapi 4: Secili grup diskuton mbi ecurinë dhe vështirësitë e projektit. Si mund të veprohet për t'i kaluar ato. </w:t>
            </w:r>
          </w:p>
          <w:p w:rsidR="0041005A" w:rsidRPr="00AB6B2B" w:rsidRDefault="004E23D5" w:rsidP="00EA0AEA">
            <w:pPr>
              <w:spacing w:after="0" w:line="240" w:lineRule="auto"/>
              <w:jc w:val="left"/>
              <w:rPr>
                <w:color w:val="000000" w:themeColor="text1"/>
              </w:rPr>
            </w:pPr>
            <w:r w:rsidRPr="00AB6B2B">
              <w:rPr>
                <w:color w:val="000000" w:themeColor="text1"/>
              </w:rPr>
              <w:t>Hapi 5: Organizimi i panairit.</w:t>
            </w:r>
          </w:p>
          <w:p w:rsidR="0041005A" w:rsidRPr="00AB6B2B" w:rsidRDefault="004E23D5" w:rsidP="00EA0AEA">
            <w:pPr>
              <w:spacing w:after="0" w:line="240" w:lineRule="auto"/>
              <w:jc w:val="left"/>
              <w:rPr>
                <w:color w:val="000000" w:themeColor="text1"/>
              </w:rPr>
            </w:pPr>
            <w:r w:rsidRPr="00AB6B2B">
              <w:rPr>
                <w:color w:val="000000" w:themeColor="text1"/>
              </w:rPr>
              <w:t>Hap 6: Zhvillimi i panairit. Secili grup ka hapësirën e tij për të prezantuar lodrën e ndërtuar prej tyre. (Gjatë panairit nxënësit do të mundohen ta bëjnë sa më interesant prezantimin dhe të mundësojnë shitjen e lodrës së tyre.)</w:t>
            </w:r>
          </w:p>
        </w:tc>
      </w:tr>
      <w:tr w:rsidR="0041005A" w:rsidRPr="00F9181C" w:rsidTr="00EA0AEA">
        <w:tc>
          <w:tcPr>
            <w:tcW w:w="10682" w:type="dxa"/>
            <w:gridSpan w:val="7"/>
          </w:tcPr>
          <w:p w:rsidR="0041005A" w:rsidRPr="00AB6B2B" w:rsidRDefault="004E23D5" w:rsidP="00EA0AEA">
            <w:pPr>
              <w:spacing w:after="0" w:line="240" w:lineRule="auto"/>
              <w:jc w:val="left"/>
              <w:rPr>
                <w:color w:val="000000" w:themeColor="text1"/>
              </w:rPr>
            </w:pPr>
            <w:r w:rsidRPr="00AB6B2B">
              <w:rPr>
                <w:color w:val="000000" w:themeColor="text1"/>
              </w:rPr>
              <w:t>Vlerësimi: Nxënësit vlerësohen për kreativiteti, bashkëpunimin, kontributin e tyre në realizimin e projektit të përbashkët.</w:t>
            </w:r>
          </w:p>
        </w:tc>
      </w:tr>
      <w:tr w:rsidR="0041005A" w:rsidRPr="00F9181C" w:rsidTr="00EA0AEA">
        <w:tc>
          <w:tcPr>
            <w:tcW w:w="3888" w:type="dxa"/>
            <w:gridSpan w:val="2"/>
          </w:tcPr>
          <w:p w:rsidR="0041005A" w:rsidRPr="00AB6B2B" w:rsidRDefault="004E23D5" w:rsidP="00EA0AEA">
            <w:pPr>
              <w:spacing w:after="0" w:line="240" w:lineRule="auto"/>
              <w:jc w:val="left"/>
              <w:rPr>
                <w:color w:val="000000" w:themeColor="text1"/>
              </w:rPr>
            </w:pPr>
            <w:r w:rsidRPr="00AB6B2B">
              <w:rPr>
                <w:color w:val="000000" w:themeColor="text1"/>
              </w:rPr>
              <w:t xml:space="preserve">Detyra:  </w:t>
            </w:r>
          </w:p>
        </w:tc>
        <w:tc>
          <w:tcPr>
            <w:tcW w:w="6794" w:type="dxa"/>
            <w:gridSpan w:val="5"/>
          </w:tcPr>
          <w:p w:rsidR="0041005A" w:rsidRPr="00AB6B2B" w:rsidRDefault="004E23D5" w:rsidP="00EA0AEA">
            <w:pPr>
              <w:spacing w:after="0" w:line="240" w:lineRule="auto"/>
              <w:jc w:val="left"/>
              <w:rPr>
                <w:color w:val="000000" w:themeColor="text1"/>
              </w:rPr>
            </w:pPr>
            <w:r w:rsidRPr="00AB6B2B">
              <w:rPr>
                <w:color w:val="000000" w:themeColor="text1"/>
              </w:rPr>
              <w:t>Refleksion: Si u ndjetë? Për çfarë ndjeheni krenar? Çfarë do të donit të bënit më mirë</w:t>
            </w:r>
          </w:p>
        </w:tc>
      </w:tr>
      <w:tr w:rsidR="0041005A" w:rsidRPr="00F9181C" w:rsidTr="00EA0AEA">
        <w:tc>
          <w:tcPr>
            <w:tcW w:w="10682" w:type="dxa"/>
            <w:gridSpan w:val="7"/>
          </w:tcPr>
          <w:p w:rsidR="0041005A" w:rsidRPr="00AB6B2B" w:rsidRDefault="004E23D5" w:rsidP="00EA0AEA">
            <w:pPr>
              <w:spacing w:after="0" w:line="240" w:lineRule="auto"/>
              <w:jc w:val="left"/>
              <w:rPr>
                <w:color w:val="000000" w:themeColor="text1"/>
              </w:rPr>
            </w:pPr>
            <w:r w:rsidRPr="00AB6B2B">
              <w:rPr>
                <w:color w:val="000000" w:themeColor="text1"/>
              </w:rPr>
              <w:t>Shënim: -</w:t>
            </w:r>
            <w:r w:rsidR="00104DD7">
              <w:rPr>
                <w:color w:val="000000" w:themeColor="text1"/>
              </w:rPr>
              <w:t xml:space="preserve"> </w:t>
            </w:r>
            <w:r w:rsidRPr="00AB6B2B">
              <w:rPr>
                <w:color w:val="000000" w:themeColor="text1"/>
              </w:rPr>
              <w:t xml:space="preserve">Kujdes në sqarimin e nxënësve se ata duhet të krijojnë një lodër të thjeshtë me të cilën mund të luhet. </w:t>
            </w:r>
          </w:p>
          <w:p w:rsidR="0041005A" w:rsidRPr="00AB6B2B" w:rsidRDefault="004E23D5" w:rsidP="00EA0AEA">
            <w:pPr>
              <w:spacing w:after="0" w:line="240" w:lineRule="auto"/>
              <w:jc w:val="left"/>
              <w:rPr>
                <w:color w:val="000000" w:themeColor="text1"/>
              </w:rPr>
            </w:pPr>
            <w:r w:rsidRPr="00AB6B2B">
              <w:rPr>
                <w:color w:val="000000" w:themeColor="text1"/>
              </w:rPr>
              <w:t>- Theksohet se puna me lodrën do të jetë vetëm e nxënësve.</w:t>
            </w:r>
          </w:p>
          <w:p w:rsidR="0041005A" w:rsidRPr="00AB6B2B" w:rsidRDefault="004E23D5" w:rsidP="00EA0AEA">
            <w:pPr>
              <w:spacing w:after="0" w:line="240" w:lineRule="auto"/>
              <w:jc w:val="left"/>
              <w:rPr>
                <w:color w:val="000000" w:themeColor="text1"/>
              </w:rPr>
            </w:pPr>
            <w:r w:rsidRPr="00AB6B2B">
              <w:rPr>
                <w:color w:val="000000" w:themeColor="text1"/>
              </w:rPr>
              <w:t xml:space="preserve">- Projekti do të shtrihet në 2 orë mësimore të Diturisë së Natyrës dhe nëse është e nevojshme me orë të    </w:t>
            </w:r>
            <w:proofErr w:type="spellStart"/>
            <w:r w:rsidRPr="00AB6B2B">
              <w:rPr>
                <w:color w:val="000000" w:themeColor="text1"/>
              </w:rPr>
              <w:t>Kurrikulës</w:t>
            </w:r>
            <w:proofErr w:type="spellEnd"/>
            <w:r w:rsidRPr="00AB6B2B">
              <w:rPr>
                <w:color w:val="000000" w:themeColor="text1"/>
              </w:rPr>
              <w:t xml:space="preserve"> me Zgjedhje (hapi 4 dhe 5).</w:t>
            </w:r>
          </w:p>
          <w:p w:rsidR="0041005A" w:rsidRPr="00AB6B2B" w:rsidRDefault="004E23D5" w:rsidP="00EA0AEA">
            <w:pPr>
              <w:spacing w:after="0" w:line="240" w:lineRule="auto"/>
              <w:jc w:val="left"/>
              <w:rPr>
                <w:color w:val="000000" w:themeColor="text1"/>
              </w:rPr>
            </w:pPr>
            <w:r w:rsidRPr="00AB6B2B">
              <w:rPr>
                <w:color w:val="000000" w:themeColor="text1"/>
              </w:rPr>
              <w:t xml:space="preserve">- Projekti mund të finalizohet dhe vetëm me prezantimin në panair, pa përfshirë në të shitjen e </w:t>
            </w:r>
            <w:r w:rsidR="00104DD7" w:rsidRPr="004E23D5">
              <w:rPr>
                <w:color w:val="000000" w:themeColor="text1"/>
              </w:rPr>
              <w:t>lodrës</w:t>
            </w:r>
            <w:r w:rsidRPr="00AB6B2B">
              <w:rPr>
                <w:color w:val="000000" w:themeColor="text1"/>
              </w:rPr>
              <w:t xml:space="preserve">. </w:t>
            </w:r>
          </w:p>
        </w:tc>
      </w:tr>
    </w:tbl>
    <w:p w:rsidR="0041005A" w:rsidRPr="00AB6B2B" w:rsidRDefault="0041005A" w:rsidP="0041005A">
      <w:pPr>
        <w:spacing w:after="0" w:line="240" w:lineRule="auto"/>
        <w:jc w:val="left"/>
        <w:rPr>
          <w:color w:val="000000" w:themeColor="text1"/>
        </w:rPr>
      </w:pPr>
    </w:p>
    <w:p w:rsidR="0041005A" w:rsidRPr="00AB6B2B" w:rsidRDefault="0041005A" w:rsidP="0041005A">
      <w:pPr>
        <w:spacing w:after="0" w:line="240" w:lineRule="auto"/>
        <w:jc w:val="left"/>
        <w:rPr>
          <w:color w:val="000000" w:themeColor="text1"/>
        </w:rPr>
      </w:pPr>
    </w:p>
    <w:p w:rsidR="0041005A" w:rsidRPr="00AB6B2B" w:rsidRDefault="0041005A" w:rsidP="0041005A">
      <w:pPr>
        <w:spacing w:after="0" w:line="240" w:lineRule="auto"/>
        <w:jc w:val="left"/>
        <w:rPr>
          <w:color w:val="000000" w:themeColor="text1"/>
        </w:rPr>
      </w:pPr>
    </w:p>
    <w:p w:rsidR="0041005A" w:rsidRPr="00AB6B2B" w:rsidRDefault="0041005A">
      <w:pPr>
        <w:rPr>
          <w:color w:val="000000" w:themeColor="text1"/>
        </w:rPr>
      </w:pPr>
    </w:p>
    <w:sectPr w:rsidR="0041005A" w:rsidRPr="00AB6B2B" w:rsidSect="00EC216F">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1F2C48"/>
    <w:rsid w:val="000172C3"/>
    <w:rsid w:val="000175AC"/>
    <w:rsid w:val="00057677"/>
    <w:rsid w:val="00072791"/>
    <w:rsid w:val="00080BFA"/>
    <w:rsid w:val="00092248"/>
    <w:rsid w:val="000B0E7F"/>
    <w:rsid w:val="000B782C"/>
    <w:rsid w:val="000E41D1"/>
    <w:rsid w:val="000F6A30"/>
    <w:rsid w:val="00104DD7"/>
    <w:rsid w:val="0011064A"/>
    <w:rsid w:val="001170A4"/>
    <w:rsid w:val="0014270C"/>
    <w:rsid w:val="00196833"/>
    <w:rsid w:val="001A4912"/>
    <w:rsid w:val="001D7E0A"/>
    <w:rsid w:val="001F1C5A"/>
    <w:rsid w:val="001F2C48"/>
    <w:rsid w:val="00221535"/>
    <w:rsid w:val="002220A1"/>
    <w:rsid w:val="00225C84"/>
    <w:rsid w:val="0023133D"/>
    <w:rsid w:val="00244E37"/>
    <w:rsid w:val="002579DA"/>
    <w:rsid w:val="002836EC"/>
    <w:rsid w:val="002843B1"/>
    <w:rsid w:val="00296F50"/>
    <w:rsid w:val="0035492E"/>
    <w:rsid w:val="0036076C"/>
    <w:rsid w:val="00363DE3"/>
    <w:rsid w:val="0036716E"/>
    <w:rsid w:val="003A753F"/>
    <w:rsid w:val="003B105D"/>
    <w:rsid w:val="003B4126"/>
    <w:rsid w:val="003B4F47"/>
    <w:rsid w:val="003B6065"/>
    <w:rsid w:val="003C0F19"/>
    <w:rsid w:val="003C489E"/>
    <w:rsid w:val="003C5BBD"/>
    <w:rsid w:val="003C6643"/>
    <w:rsid w:val="003E15B4"/>
    <w:rsid w:val="003E1D7A"/>
    <w:rsid w:val="003E559E"/>
    <w:rsid w:val="0041005A"/>
    <w:rsid w:val="004976E6"/>
    <w:rsid w:val="004B5E06"/>
    <w:rsid w:val="004C7177"/>
    <w:rsid w:val="004D1BBA"/>
    <w:rsid w:val="004D37D7"/>
    <w:rsid w:val="004E23D5"/>
    <w:rsid w:val="00500284"/>
    <w:rsid w:val="00523E70"/>
    <w:rsid w:val="00561906"/>
    <w:rsid w:val="00582C7B"/>
    <w:rsid w:val="005A01F5"/>
    <w:rsid w:val="005D0D84"/>
    <w:rsid w:val="006149AA"/>
    <w:rsid w:val="00660A80"/>
    <w:rsid w:val="006620BE"/>
    <w:rsid w:val="00666E86"/>
    <w:rsid w:val="00671FE3"/>
    <w:rsid w:val="00693EB6"/>
    <w:rsid w:val="006D0FDD"/>
    <w:rsid w:val="006F680C"/>
    <w:rsid w:val="007250E2"/>
    <w:rsid w:val="00736C16"/>
    <w:rsid w:val="00763E98"/>
    <w:rsid w:val="007674F2"/>
    <w:rsid w:val="00774040"/>
    <w:rsid w:val="00797AA4"/>
    <w:rsid w:val="007A544B"/>
    <w:rsid w:val="007B7F5D"/>
    <w:rsid w:val="007D7A00"/>
    <w:rsid w:val="007F1844"/>
    <w:rsid w:val="00867DA7"/>
    <w:rsid w:val="008868D4"/>
    <w:rsid w:val="008A1D8B"/>
    <w:rsid w:val="008A5DBD"/>
    <w:rsid w:val="008A60AF"/>
    <w:rsid w:val="008E4558"/>
    <w:rsid w:val="008F5A6B"/>
    <w:rsid w:val="008F6811"/>
    <w:rsid w:val="009236C2"/>
    <w:rsid w:val="00974FF1"/>
    <w:rsid w:val="00983540"/>
    <w:rsid w:val="009E182E"/>
    <w:rsid w:val="009E3EC8"/>
    <w:rsid w:val="009F7AEE"/>
    <w:rsid w:val="00A079C3"/>
    <w:rsid w:val="00A15D3F"/>
    <w:rsid w:val="00A51E96"/>
    <w:rsid w:val="00A7528D"/>
    <w:rsid w:val="00A75F3A"/>
    <w:rsid w:val="00AA4849"/>
    <w:rsid w:val="00AA78B0"/>
    <w:rsid w:val="00AB6B2B"/>
    <w:rsid w:val="00AC63EF"/>
    <w:rsid w:val="00AE2A0B"/>
    <w:rsid w:val="00AF3F49"/>
    <w:rsid w:val="00AF6634"/>
    <w:rsid w:val="00B365D8"/>
    <w:rsid w:val="00B61CD0"/>
    <w:rsid w:val="00BB6CF4"/>
    <w:rsid w:val="00BC78C3"/>
    <w:rsid w:val="00BE4C26"/>
    <w:rsid w:val="00C13DB3"/>
    <w:rsid w:val="00C35227"/>
    <w:rsid w:val="00C45338"/>
    <w:rsid w:val="00C4666F"/>
    <w:rsid w:val="00C80FE0"/>
    <w:rsid w:val="00C81005"/>
    <w:rsid w:val="00C855BF"/>
    <w:rsid w:val="00CA6E13"/>
    <w:rsid w:val="00D42DDA"/>
    <w:rsid w:val="00D52A41"/>
    <w:rsid w:val="00D94FE8"/>
    <w:rsid w:val="00DA0C49"/>
    <w:rsid w:val="00DD22B5"/>
    <w:rsid w:val="00E04559"/>
    <w:rsid w:val="00E11D29"/>
    <w:rsid w:val="00E17D77"/>
    <w:rsid w:val="00E259CA"/>
    <w:rsid w:val="00E44886"/>
    <w:rsid w:val="00E46D54"/>
    <w:rsid w:val="00E669A3"/>
    <w:rsid w:val="00E85A42"/>
    <w:rsid w:val="00EA0584"/>
    <w:rsid w:val="00EB03BC"/>
    <w:rsid w:val="00EB379A"/>
    <w:rsid w:val="00EB63A5"/>
    <w:rsid w:val="00EC0194"/>
    <w:rsid w:val="00EC216F"/>
    <w:rsid w:val="00ED57D4"/>
    <w:rsid w:val="00F04CA2"/>
    <w:rsid w:val="00F07701"/>
    <w:rsid w:val="00F41663"/>
    <w:rsid w:val="00F87BC2"/>
    <w:rsid w:val="00F90031"/>
    <w:rsid w:val="00F918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8AE7A0-6597-49F9-9774-EED5C4353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sq-AL"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05A"/>
    <w:pPr>
      <w:spacing w:after="200" w:line="276" w:lineRule="auto"/>
    </w:pPr>
    <w:rPr>
      <w:color w:val="373E4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41005A"/>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val="en-GB"/>
    </w:rPr>
  </w:style>
  <w:style w:type="paragraph" w:styleId="BalloonText">
    <w:name w:val="Balloon Text"/>
    <w:basedOn w:val="Normal"/>
    <w:link w:val="BalloonTextChar"/>
    <w:uiPriority w:val="99"/>
    <w:semiHidden/>
    <w:unhideWhenUsed/>
    <w:rsid w:val="00F918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181C"/>
    <w:rPr>
      <w:rFonts w:ascii="Tahoma" w:hAnsi="Tahoma" w:cs="Tahoma"/>
      <w:color w:val="373E4D"/>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1200</Words>
  <Characters>6843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Jorgi</dc:creator>
  <cp:keywords/>
  <dc:description/>
  <cp:lastModifiedBy>User</cp:lastModifiedBy>
  <cp:revision>11</cp:revision>
  <dcterms:created xsi:type="dcterms:W3CDTF">2017-05-06T18:07:00Z</dcterms:created>
  <dcterms:modified xsi:type="dcterms:W3CDTF">2017-05-10T07:44:00Z</dcterms:modified>
</cp:coreProperties>
</file>